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27" w:rsidRPr="001F7C05" w:rsidRDefault="001F7C05">
      <w:pPr>
        <w:rPr>
          <w:sz w:val="110"/>
          <w:szCs w:val="110"/>
        </w:rPr>
      </w:pPr>
      <w:r w:rsidRPr="001F7C05">
        <w:rPr>
          <w:sz w:val="110"/>
          <w:szCs w:val="110"/>
        </w:rPr>
        <w:t>67c</w:t>
      </w:r>
      <w:bookmarkStart w:id="0" w:name="_GoBack"/>
      <w:bookmarkEnd w:id="0"/>
    </w:p>
    <w:p w:rsidR="001F7C05" w:rsidRPr="001F7C05" w:rsidRDefault="001F7C05">
      <w:pPr>
        <w:rPr>
          <w:sz w:val="110"/>
          <w:szCs w:val="110"/>
        </w:rPr>
      </w:pPr>
      <w:r w:rsidRPr="001F7C05">
        <w:rPr>
          <w:sz w:val="110"/>
          <w:szCs w:val="110"/>
        </w:rPr>
        <w:t>29c</w:t>
      </w:r>
    </w:p>
    <w:p w:rsidR="001F7C05" w:rsidRPr="001F7C05" w:rsidRDefault="001F7C05">
      <w:pPr>
        <w:rPr>
          <w:sz w:val="110"/>
          <w:szCs w:val="110"/>
        </w:rPr>
      </w:pPr>
      <w:r w:rsidRPr="001F7C05">
        <w:rPr>
          <w:sz w:val="110"/>
          <w:szCs w:val="110"/>
        </w:rPr>
        <w:t>58c</w:t>
      </w:r>
    </w:p>
    <w:p w:rsidR="001F7C05" w:rsidRPr="001F7C05" w:rsidRDefault="001F7C05">
      <w:pPr>
        <w:rPr>
          <w:sz w:val="110"/>
          <w:szCs w:val="110"/>
        </w:rPr>
      </w:pPr>
      <w:r w:rsidRPr="001F7C05">
        <w:rPr>
          <w:sz w:val="110"/>
          <w:szCs w:val="110"/>
        </w:rPr>
        <w:t>43c</w:t>
      </w:r>
    </w:p>
    <w:p w:rsidR="001F7C05" w:rsidRPr="001F7C05" w:rsidRDefault="001F7C05">
      <w:pPr>
        <w:rPr>
          <w:sz w:val="110"/>
          <w:szCs w:val="110"/>
        </w:rPr>
      </w:pPr>
      <w:r w:rsidRPr="001F7C05">
        <w:rPr>
          <w:sz w:val="110"/>
          <w:szCs w:val="110"/>
        </w:rPr>
        <w:t>75c</w:t>
      </w:r>
    </w:p>
    <w:p w:rsidR="001F7C05" w:rsidRPr="001F7C05" w:rsidRDefault="001F7C05">
      <w:pPr>
        <w:rPr>
          <w:sz w:val="110"/>
          <w:szCs w:val="110"/>
        </w:rPr>
      </w:pPr>
      <w:r w:rsidRPr="001F7C05">
        <w:rPr>
          <w:sz w:val="110"/>
          <w:szCs w:val="110"/>
        </w:rPr>
        <w:t>92c</w:t>
      </w:r>
    </w:p>
    <w:p w:rsidR="001F7C05" w:rsidRPr="001F7C05" w:rsidRDefault="001F7C05">
      <w:pPr>
        <w:rPr>
          <w:sz w:val="110"/>
          <w:szCs w:val="110"/>
        </w:rPr>
      </w:pPr>
      <w:r w:rsidRPr="001F7C05">
        <w:rPr>
          <w:sz w:val="110"/>
          <w:szCs w:val="110"/>
        </w:rPr>
        <w:t>46c</w:t>
      </w:r>
    </w:p>
    <w:p w:rsidR="001F7C05" w:rsidRPr="001F7C05" w:rsidRDefault="001F7C05">
      <w:pPr>
        <w:rPr>
          <w:sz w:val="110"/>
          <w:szCs w:val="110"/>
        </w:rPr>
      </w:pPr>
      <w:r w:rsidRPr="001F7C05">
        <w:rPr>
          <w:sz w:val="110"/>
          <w:szCs w:val="110"/>
        </w:rPr>
        <w:t>27c</w:t>
      </w:r>
    </w:p>
    <w:p w:rsidR="001F7C05" w:rsidRPr="001F7C05" w:rsidRDefault="001F7C05">
      <w:pPr>
        <w:rPr>
          <w:sz w:val="110"/>
          <w:szCs w:val="110"/>
        </w:rPr>
      </w:pPr>
      <w:r w:rsidRPr="001F7C05">
        <w:rPr>
          <w:sz w:val="110"/>
          <w:szCs w:val="110"/>
        </w:rPr>
        <w:lastRenderedPageBreak/>
        <w:t>36c</w:t>
      </w:r>
    </w:p>
    <w:p w:rsidR="001F7C05" w:rsidRPr="001F7C05" w:rsidRDefault="001F7C05">
      <w:pPr>
        <w:rPr>
          <w:sz w:val="110"/>
          <w:szCs w:val="110"/>
        </w:rPr>
      </w:pPr>
      <w:r w:rsidRPr="001F7C05">
        <w:rPr>
          <w:sz w:val="110"/>
          <w:szCs w:val="110"/>
        </w:rPr>
        <w:t>44c</w:t>
      </w:r>
    </w:p>
    <w:p w:rsidR="001F7C05" w:rsidRPr="001F7C05" w:rsidRDefault="001F7C05">
      <w:pPr>
        <w:rPr>
          <w:sz w:val="110"/>
          <w:szCs w:val="110"/>
        </w:rPr>
      </w:pPr>
      <w:r w:rsidRPr="001F7C05">
        <w:rPr>
          <w:sz w:val="110"/>
          <w:szCs w:val="110"/>
        </w:rPr>
        <w:t>83c</w:t>
      </w:r>
    </w:p>
    <w:p w:rsidR="001F7C05" w:rsidRPr="001F7C05" w:rsidRDefault="001F7C05">
      <w:pPr>
        <w:rPr>
          <w:sz w:val="110"/>
          <w:szCs w:val="110"/>
        </w:rPr>
      </w:pPr>
      <w:r w:rsidRPr="001F7C05">
        <w:rPr>
          <w:sz w:val="110"/>
          <w:szCs w:val="110"/>
        </w:rPr>
        <w:t>€1.86</w:t>
      </w:r>
    </w:p>
    <w:p w:rsidR="001F7C05" w:rsidRPr="001F7C05" w:rsidRDefault="001F7C05">
      <w:pPr>
        <w:rPr>
          <w:sz w:val="110"/>
          <w:szCs w:val="110"/>
        </w:rPr>
      </w:pPr>
      <w:r w:rsidRPr="001F7C05">
        <w:rPr>
          <w:sz w:val="110"/>
          <w:szCs w:val="110"/>
        </w:rPr>
        <w:t>€3.29</w:t>
      </w:r>
    </w:p>
    <w:p w:rsidR="001F7C05" w:rsidRPr="001F7C05" w:rsidRDefault="001F7C05">
      <w:pPr>
        <w:rPr>
          <w:sz w:val="110"/>
          <w:szCs w:val="110"/>
        </w:rPr>
      </w:pPr>
      <w:r w:rsidRPr="001F7C05">
        <w:rPr>
          <w:sz w:val="110"/>
          <w:szCs w:val="110"/>
        </w:rPr>
        <w:t>€2.18</w:t>
      </w:r>
    </w:p>
    <w:p w:rsidR="001F7C05" w:rsidRPr="001F7C05" w:rsidRDefault="001F7C05">
      <w:pPr>
        <w:rPr>
          <w:sz w:val="110"/>
          <w:szCs w:val="110"/>
        </w:rPr>
      </w:pPr>
    </w:p>
    <w:sectPr w:rsidR="001F7C05" w:rsidRPr="001F7C05" w:rsidSect="001F7C0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1F7C05"/>
    <w:rsid w:val="001F7C05"/>
    <w:rsid w:val="00302C2D"/>
    <w:rsid w:val="009E6627"/>
    <w:rsid w:val="00ED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L15-Staff</dc:creator>
  <cp:lastModifiedBy>Dylan</cp:lastModifiedBy>
  <cp:revision>2</cp:revision>
  <dcterms:created xsi:type="dcterms:W3CDTF">2020-03-29T11:49:00Z</dcterms:created>
  <dcterms:modified xsi:type="dcterms:W3CDTF">2020-03-29T11:49:00Z</dcterms:modified>
</cp:coreProperties>
</file>