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CAEA" w14:textId="77777777" w:rsidR="00FA6192" w:rsidRPr="005168AE" w:rsidRDefault="00FA6192" w:rsidP="00EC212F">
      <w:pPr>
        <w:rPr>
          <w:rFonts w:cstheme="minorHAnsi"/>
          <w:b/>
          <w:sz w:val="24"/>
          <w:szCs w:val="24"/>
        </w:rPr>
      </w:pPr>
    </w:p>
    <w:p w14:paraId="30333878" w14:textId="77777777" w:rsidR="00FA6192" w:rsidRPr="005168AE" w:rsidRDefault="00FA6192" w:rsidP="00EC212F">
      <w:pPr>
        <w:rPr>
          <w:rFonts w:cstheme="minorHAnsi"/>
          <w:b/>
          <w:sz w:val="24"/>
          <w:szCs w:val="24"/>
        </w:rPr>
      </w:pPr>
    </w:p>
    <w:p w14:paraId="380A15AE" w14:textId="77777777" w:rsidR="00FA6192" w:rsidRPr="005168AE" w:rsidRDefault="00FA6192" w:rsidP="00EC212F">
      <w:pPr>
        <w:rPr>
          <w:rFonts w:cstheme="minorHAnsi"/>
          <w:b/>
          <w:sz w:val="24"/>
          <w:szCs w:val="24"/>
        </w:rPr>
      </w:pPr>
    </w:p>
    <w:p w14:paraId="75EE95FD" w14:textId="77777777" w:rsidR="00305E57" w:rsidRPr="005168AE" w:rsidRDefault="00FA6192" w:rsidP="00EC212F">
      <w:pPr>
        <w:rPr>
          <w:rFonts w:cstheme="minorHAnsi"/>
          <w:b/>
          <w:sz w:val="24"/>
          <w:szCs w:val="24"/>
        </w:rPr>
      </w:pPr>
      <w:r w:rsidRPr="005168AE">
        <w:rPr>
          <w:rFonts w:cstheme="minorHAnsi"/>
          <w:b/>
          <w:sz w:val="24"/>
          <w:szCs w:val="24"/>
        </w:rPr>
        <w:t xml:space="preserve">Short Course: Basic Cookery and Healthy Living  </w:t>
      </w:r>
    </w:p>
    <w:p w14:paraId="5CFD0CAF" w14:textId="77777777" w:rsidR="00FA6192" w:rsidRPr="005168AE" w:rsidRDefault="00FA6192" w:rsidP="00EC212F">
      <w:pPr>
        <w:rPr>
          <w:rFonts w:cstheme="minorHAnsi"/>
          <w:b/>
          <w:i/>
          <w:sz w:val="24"/>
          <w:szCs w:val="24"/>
        </w:rPr>
      </w:pPr>
      <w:r w:rsidRPr="005168AE">
        <w:rPr>
          <w:rFonts w:cstheme="minorHAnsi"/>
          <w:b/>
          <w:i/>
          <w:sz w:val="24"/>
          <w:szCs w:val="24"/>
        </w:rPr>
        <w:t xml:space="preserve">Specification for Junior Cycle Level 2 </w:t>
      </w:r>
      <w:r w:rsidR="00184FC4" w:rsidRPr="005168AE">
        <w:rPr>
          <w:rFonts w:cstheme="minorHAnsi"/>
          <w:b/>
          <w:i/>
          <w:sz w:val="24"/>
          <w:szCs w:val="24"/>
        </w:rPr>
        <w:t xml:space="preserve"> </w:t>
      </w:r>
    </w:p>
    <w:p w14:paraId="72DC867D" w14:textId="77777777" w:rsidR="00184FC4" w:rsidRPr="005168AE" w:rsidRDefault="00184FC4" w:rsidP="00EC212F">
      <w:pPr>
        <w:rPr>
          <w:rFonts w:cstheme="minorHAnsi"/>
          <w:b/>
          <w:i/>
          <w:sz w:val="24"/>
          <w:szCs w:val="24"/>
        </w:rPr>
      </w:pPr>
    </w:p>
    <w:p w14:paraId="11205F5A" w14:textId="5D97F2E4" w:rsidR="00184FC4" w:rsidRPr="005168AE" w:rsidRDefault="00184FC4" w:rsidP="00EC212F">
      <w:pPr>
        <w:rPr>
          <w:rFonts w:cstheme="minorHAnsi"/>
          <w:b/>
          <w:i/>
          <w:sz w:val="24"/>
          <w:szCs w:val="24"/>
        </w:rPr>
      </w:pPr>
      <w:r w:rsidRPr="005168AE">
        <w:rPr>
          <w:rFonts w:cstheme="minorHAnsi"/>
          <w:b/>
          <w:i/>
          <w:sz w:val="24"/>
          <w:szCs w:val="24"/>
        </w:rPr>
        <w:t xml:space="preserve">Jayne Moran. </w:t>
      </w:r>
      <w:r w:rsidR="007F276C" w:rsidRPr="005168AE">
        <w:rPr>
          <w:rFonts w:cstheme="minorHAnsi"/>
          <w:b/>
          <w:i/>
          <w:sz w:val="24"/>
          <w:szCs w:val="24"/>
        </w:rPr>
        <w:t>(Adapted 2019 by Orla Mullen)</w:t>
      </w:r>
    </w:p>
    <w:p w14:paraId="21F6AF94" w14:textId="77777777" w:rsidR="00184FC4" w:rsidRPr="005168AE" w:rsidRDefault="00184FC4" w:rsidP="00EC212F">
      <w:pPr>
        <w:rPr>
          <w:rFonts w:cstheme="minorHAnsi"/>
          <w:b/>
          <w:i/>
          <w:sz w:val="24"/>
          <w:szCs w:val="24"/>
        </w:rPr>
      </w:pPr>
      <w:r w:rsidRPr="005168AE">
        <w:rPr>
          <w:rFonts w:cstheme="minorHAnsi"/>
          <w:b/>
          <w:i/>
          <w:sz w:val="24"/>
          <w:szCs w:val="24"/>
        </w:rPr>
        <w:t>St. Michael’s Holy Angels.</w:t>
      </w:r>
    </w:p>
    <w:p w14:paraId="0FBA76DE" w14:textId="77777777" w:rsidR="00FA6192" w:rsidRPr="005168AE" w:rsidRDefault="00FA6192" w:rsidP="00EC212F">
      <w:pPr>
        <w:rPr>
          <w:rFonts w:cstheme="minorHAnsi"/>
          <w:b/>
          <w:i/>
          <w:sz w:val="24"/>
          <w:szCs w:val="24"/>
        </w:rPr>
      </w:pPr>
    </w:p>
    <w:p w14:paraId="7F6EDBAA" w14:textId="77777777" w:rsidR="00FA6192" w:rsidRPr="005168AE" w:rsidRDefault="00FA6192" w:rsidP="00EC212F">
      <w:pPr>
        <w:rPr>
          <w:rFonts w:cstheme="minorHAnsi"/>
          <w:b/>
          <w:i/>
          <w:sz w:val="24"/>
          <w:szCs w:val="24"/>
        </w:rPr>
      </w:pPr>
    </w:p>
    <w:p w14:paraId="5AEE11BA" w14:textId="77777777" w:rsidR="00FA6192" w:rsidRPr="005168AE" w:rsidRDefault="00FA6192" w:rsidP="00EC212F">
      <w:pPr>
        <w:rPr>
          <w:rFonts w:cstheme="minorHAnsi"/>
          <w:b/>
          <w:i/>
          <w:sz w:val="24"/>
          <w:szCs w:val="24"/>
        </w:rPr>
      </w:pPr>
    </w:p>
    <w:p w14:paraId="7A2AE7E8" w14:textId="77777777" w:rsidR="00FA6192" w:rsidRPr="005168AE" w:rsidRDefault="00FA6192" w:rsidP="00EC212F">
      <w:pPr>
        <w:rPr>
          <w:rFonts w:cstheme="minorHAnsi"/>
          <w:b/>
          <w:i/>
          <w:sz w:val="24"/>
          <w:szCs w:val="24"/>
        </w:rPr>
      </w:pPr>
    </w:p>
    <w:p w14:paraId="5B0F993B" w14:textId="77777777" w:rsidR="00FA6192" w:rsidRPr="005168AE" w:rsidRDefault="00FA6192" w:rsidP="00EC212F">
      <w:pPr>
        <w:rPr>
          <w:rFonts w:cstheme="minorHAnsi"/>
          <w:b/>
          <w:i/>
          <w:sz w:val="24"/>
          <w:szCs w:val="24"/>
        </w:rPr>
      </w:pPr>
    </w:p>
    <w:p w14:paraId="00764048" w14:textId="77777777" w:rsidR="00FA6192" w:rsidRPr="005168AE" w:rsidRDefault="00FA6192" w:rsidP="00EC212F">
      <w:pPr>
        <w:rPr>
          <w:rFonts w:cstheme="minorHAnsi"/>
          <w:b/>
          <w:i/>
          <w:sz w:val="24"/>
          <w:szCs w:val="24"/>
        </w:rPr>
      </w:pPr>
    </w:p>
    <w:p w14:paraId="538CC772" w14:textId="77777777" w:rsidR="00FA6192" w:rsidRPr="005168AE" w:rsidRDefault="00FA6192" w:rsidP="00EC212F">
      <w:pPr>
        <w:rPr>
          <w:rFonts w:cstheme="minorHAnsi"/>
          <w:b/>
          <w:i/>
          <w:sz w:val="24"/>
          <w:szCs w:val="24"/>
        </w:rPr>
      </w:pPr>
    </w:p>
    <w:p w14:paraId="5ACC5095" w14:textId="77777777" w:rsidR="00FA6192" w:rsidRPr="005168AE" w:rsidRDefault="00FA6192" w:rsidP="00EC212F">
      <w:pPr>
        <w:rPr>
          <w:rFonts w:cstheme="minorHAnsi"/>
          <w:b/>
          <w:i/>
          <w:sz w:val="24"/>
          <w:szCs w:val="24"/>
        </w:rPr>
      </w:pPr>
    </w:p>
    <w:p w14:paraId="6B3C4635" w14:textId="77777777" w:rsidR="00184FC4" w:rsidRPr="005168AE" w:rsidRDefault="00184FC4" w:rsidP="00EC212F">
      <w:pPr>
        <w:rPr>
          <w:rFonts w:cstheme="minorHAnsi"/>
          <w:b/>
          <w:i/>
          <w:sz w:val="24"/>
          <w:szCs w:val="24"/>
        </w:rPr>
      </w:pPr>
    </w:p>
    <w:p w14:paraId="025E568B" w14:textId="77777777" w:rsidR="00FA6192" w:rsidRPr="005168AE" w:rsidRDefault="00FA6192" w:rsidP="00EC212F">
      <w:pPr>
        <w:rPr>
          <w:rFonts w:cstheme="minorHAnsi"/>
          <w:b/>
          <w:i/>
          <w:sz w:val="24"/>
          <w:szCs w:val="24"/>
        </w:rPr>
      </w:pPr>
      <w:r w:rsidRPr="005168AE">
        <w:rPr>
          <w:rFonts w:cstheme="minorHAnsi"/>
          <w:b/>
          <w:i/>
          <w:sz w:val="24"/>
          <w:szCs w:val="24"/>
        </w:rPr>
        <w:t xml:space="preserve">Contents </w:t>
      </w:r>
    </w:p>
    <w:tbl>
      <w:tblPr>
        <w:tblStyle w:val="MediumGrid2-Accent5"/>
        <w:tblW w:w="0" w:type="auto"/>
        <w:tblLook w:val="04A0" w:firstRow="1" w:lastRow="0" w:firstColumn="1" w:lastColumn="0" w:noHBand="0" w:noVBand="1"/>
      </w:tblPr>
      <w:tblGrid>
        <w:gridCol w:w="4522"/>
        <w:gridCol w:w="4484"/>
      </w:tblGrid>
      <w:tr w:rsidR="007D496C" w:rsidRPr="005168AE" w14:paraId="3D8E4FD6" w14:textId="77777777" w:rsidTr="00E516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782ACC90"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 xml:space="preserve">Introduction </w:t>
            </w:r>
          </w:p>
        </w:tc>
        <w:tc>
          <w:tcPr>
            <w:tcW w:w="4621" w:type="dxa"/>
          </w:tcPr>
          <w:p w14:paraId="1CF6A7C1" w14:textId="77777777" w:rsidR="007D496C" w:rsidRPr="005168AE" w:rsidRDefault="00E516DB" w:rsidP="00EC212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5168AE">
              <w:rPr>
                <w:rFonts w:asciiTheme="minorHAnsi" w:hAnsiTheme="minorHAnsi" w:cstheme="minorHAnsi"/>
                <w:b w:val="0"/>
                <w:i/>
                <w:sz w:val="24"/>
                <w:szCs w:val="24"/>
              </w:rPr>
              <w:t xml:space="preserve"> </w:t>
            </w:r>
            <w:r w:rsidR="007D496C" w:rsidRPr="005168AE">
              <w:rPr>
                <w:rFonts w:asciiTheme="minorHAnsi" w:hAnsiTheme="minorHAnsi" w:cstheme="minorHAnsi"/>
                <w:b w:val="0"/>
                <w:i/>
                <w:sz w:val="24"/>
                <w:szCs w:val="24"/>
              </w:rPr>
              <w:t>3</w:t>
            </w:r>
          </w:p>
        </w:tc>
      </w:tr>
      <w:tr w:rsidR="007D496C" w:rsidRPr="005168AE" w14:paraId="298D96BF" w14:textId="77777777" w:rsidTr="00E5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998B7A"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 xml:space="preserve">Rationale </w:t>
            </w:r>
          </w:p>
        </w:tc>
        <w:tc>
          <w:tcPr>
            <w:tcW w:w="4621" w:type="dxa"/>
          </w:tcPr>
          <w:p w14:paraId="78888CC7" w14:textId="77777777" w:rsidR="007D496C" w:rsidRPr="005168AE" w:rsidRDefault="00E516DB" w:rsidP="00EC21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 xml:space="preserve"> </w:t>
            </w:r>
            <w:r w:rsidR="007D496C" w:rsidRPr="005168AE">
              <w:rPr>
                <w:rFonts w:asciiTheme="minorHAnsi" w:hAnsiTheme="minorHAnsi" w:cstheme="minorHAnsi"/>
                <w:b/>
                <w:i/>
                <w:sz w:val="24"/>
                <w:szCs w:val="24"/>
              </w:rPr>
              <w:t>4</w:t>
            </w:r>
          </w:p>
        </w:tc>
      </w:tr>
      <w:tr w:rsidR="007D496C" w:rsidRPr="005168AE" w14:paraId="63FF5F95" w14:textId="77777777" w:rsidTr="00E516DB">
        <w:tc>
          <w:tcPr>
            <w:cnfStyle w:val="001000000000" w:firstRow="0" w:lastRow="0" w:firstColumn="1" w:lastColumn="0" w:oddVBand="0" w:evenVBand="0" w:oddHBand="0" w:evenHBand="0" w:firstRowFirstColumn="0" w:firstRowLastColumn="0" w:lastRowFirstColumn="0" w:lastRowLastColumn="0"/>
            <w:tcW w:w="4621" w:type="dxa"/>
          </w:tcPr>
          <w:p w14:paraId="37DCD8F5"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 xml:space="preserve">Aim </w:t>
            </w:r>
          </w:p>
        </w:tc>
        <w:tc>
          <w:tcPr>
            <w:tcW w:w="4621" w:type="dxa"/>
          </w:tcPr>
          <w:p w14:paraId="2E7BF1FE" w14:textId="77777777" w:rsidR="007D496C" w:rsidRPr="005168AE" w:rsidRDefault="007D496C" w:rsidP="00EC21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5</w:t>
            </w:r>
          </w:p>
        </w:tc>
      </w:tr>
      <w:tr w:rsidR="007D496C" w:rsidRPr="005168AE" w14:paraId="5C85D77F" w14:textId="77777777" w:rsidTr="00E5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702CDD0"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 xml:space="preserve">Overview: Links </w:t>
            </w:r>
          </w:p>
        </w:tc>
        <w:tc>
          <w:tcPr>
            <w:tcW w:w="4621" w:type="dxa"/>
          </w:tcPr>
          <w:p w14:paraId="219E99FA" w14:textId="77777777" w:rsidR="007D496C" w:rsidRPr="005168AE" w:rsidRDefault="007D496C" w:rsidP="00EC21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6</w:t>
            </w:r>
          </w:p>
        </w:tc>
      </w:tr>
      <w:tr w:rsidR="007D496C" w:rsidRPr="005168AE" w14:paraId="072A8995" w14:textId="77777777" w:rsidTr="00E516DB">
        <w:tc>
          <w:tcPr>
            <w:cnfStyle w:val="001000000000" w:firstRow="0" w:lastRow="0" w:firstColumn="1" w:lastColumn="0" w:oddVBand="0" w:evenVBand="0" w:oddHBand="0" w:evenHBand="0" w:firstRowFirstColumn="0" w:firstRowLastColumn="0" w:lastRowFirstColumn="0" w:lastRowLastColumn="0"/>
            <w:tcW w:w="4621" w:type="dxa"/>
          </w:tcPr>
          <w:p w14:paraId="15A90E83"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 xml:space="preserve">Expectations for students </w:t>
            </w:r>
          </w:p>
        </w:tc>
        <w:tc>
          <w:tcPr>
            <w:tcW w:w="4621" w:type="dxa"/>
          </w:tcPr>
          <w:p w14:paraId="119E763C" w14:textId="77777777" w:rsidR="007D496C" w:rsidRPr="005168AE" w:rsidRDefault="007D496C" w:rsidP="00EC21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11</w:t>
            </w:r>
          </w:p>
        </w:tc>
      </w:tr>
      <w:tr w:rsidR="007D496C" w:rsidRPr="005168AE" w14:paraId="1DFAE88F" w14:textId="77777777" w:rsidTr="00E5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5ECCBEF"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Assessment and Learning</w:t>
            </w:r>
          </w:p>
        </w:tc>
        <w:tc>
          <w:tcPr>
            <w:tcW w:w="4621" w:type="dxa"/>
          </w:tcPr>
          <w:p w14:paraId="68584924" w14:textId="77777777" w:rsidR="007D496C" w:rsidRPr="005168AE" w:rsidRDefault="007D496C" w:rsidP="00EC21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17</w:t>
            </w:r>
          </w:p>
        </w:tc>
      </w:tr>
      <w:tr w:rsidR="007D496C" w:rsidRPr="005168AE" w14:paraId="22FD31FF" w14:textId="77777777" w:rsidTr="00E516DB">
        <w:tc>
          <w:tcPr>
            <w:cnfStyle w:val="001000000000" w:firstRow="0" w:lastRow="0" w:firstColumn="1" w:lastColumn="0" w:oddVBand="0" w:evenVBand="0" w:oddHBand="0" w:evenHBand="0" w:firstRowFirstColumn="0" w:firstRowLastColumn="0" w:lastRowFirstColumn="0" w:lastRowLastColumn="0"/>
            <w:tcW w:w="4621" w:type="dxa"/>
          </w:tcPr>
          <w:p w14:paraId="3DB880CE" w14:textId="77777777" w:rsidR="007D496C" w:rsidRPr="005168AE" w:rsidRDefault="007D496C" w:rsidP="00EC212F">
            <w:pPr>
              <w:rPr>
                <w:rFonts w:asciiTheme="minorHAnsi" w:hAnsiTheme="minorHAnsi" w:cstheme="minorHAnsi"/>
                <w:b w:val="0"/>
                <w:i/>
                <w:sz w:val="24"/>
                <w:szCs w:val="24"/>
              </w:rPr>
            </w:pPr>
            <w:r w:rsidRPr="005168AE">
              <w:rPr>
                <w:rFonts w:asciiTheme="minorHAnsi" w:hAnsiTheme="minorHAnsi" w:cstheme="minorHAnsi"/>
                <w:b w:val="0"/>
                <w:i/>
                <w:sz w:val="24"/>
                <w:szCs w:val="24"/>
              </w:rPr>
              <w:t>Appendix 1</w:t>
            </w:r>
            <w:r w:rsidR="00E516DB" w:rsidRPr="005168AE">
              <w:rPr>
                <w:rFonts w:asciiTheme="minorHAnsi" w:hAnsiTheme="minorHAnsi" w:cstheme="minorHAnsi"/>
                <w:b w:val="0"/>
                <w:i/>
                <w:sz w:val="24"/>
                <w:szCs w:val="24"/>
              </w:rPr>
              <w:t xml:space="preserve"> </w:t>
            </w:r>
          </w:p>
          <w:p w14:paraId="6A3223EB" w14:textId="77777777" w:rsidR="00E516DB" w:rsidRPr="005168AE" w:rsidRDefault="00E516DB" w:rsidP="00EC212F">
            <w:pPr>
              <w:rPr>
                <w:rFonts w:asciiTheme="minorHAnsi" w:hAnsiTheme="minorHAnsi" w:cstheme="minorHAnsi"/>
                <w:b w:val="0"/>
                <w:i/>
                <w:sz w:val="24"/>
                <w:szCs w:val="24"/>
              </w:rPr>
            </w:pPr>
            <w:r w:rsidRPr="005168AE">
              <w:rPr>
                <w:rFonts w:asciiTheme="minorHAnsi" w:hAnsiTheme="minorHAnsi" w:cstheme="minorHAnsi"/>
                <w:i/>
                <w:sz w:val="24"/>
                <w:szCs w:val="24"/>
              </w:rPr>
              <w:t>Level indicators for Level 3 of the National Framework of Qualifications</w:t>
            </w:r>
          </w:p>
        </w:tc>
        <w:tc>
          <w:tcPr>
            <w:tcW w:w="4621" w:type="dxa"/>
          </w:tcPr>
          <w:p w14:paraId="2098DA58" w14:textId="77777777" w:rsidR="007D496C" w:rsidRPr="005168AE" w:rsidRDefault="00E516DB" w:rsidP="00EC21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4"/>
                <w:szCs w:val="24"/>
              </w:rPr>
            </w:pPr>
            <w:r w:rsidRPr="005168AE">
              <w:rPr>
                <w:rFonts w:asciiTheme="minorHAnsi" w:hAnsiTheme="minorHAnsi" w:cstheme="minorHAnsi"/>
                <w:b/>
                <w:i/>
                <w:sz w:val="24"/>
                <w:szCs w:val="24"/>
              </w:rPr>
              <w:t>19</w:t>
            </w:r>
          </w:p>
        </w:tc>
      </w:tr>
    </w:tbl>
    <w:p w14:paraId="6673B6D0" w14:textId="77777777" w:rsidR="00FA6192" w:rsidRPr="005168AE" w:rsidRDefault="00FA6192" w:rsidP="00EC212F">
      <w:pPr>
        <w:rPr>
          <w:rFonts w:cstheme="minorHAnsi"/>
          <w:b/>
          <w:i/>
          <w:sz w:val="24"/>
          <w:szCs w:val="24"/>
        </w:rPr>
      </w:pPr>
    </w:p>
    <w:p w14:paraId="003925BB" w14:textId="77777777" w:rsidR="00FA6192" w:rsidRPr="005168AE" w:rsidRDefault="00FA6192" w:rsidP="00EC212F">
      <w:pPr>
        <w:rPr>
          <w:rFonts w:cstheme="minorHAnsi"/>
          <w:b/>
          <w:i/>
          <w:sz w:val="24"/>
          <w:szCs w:val="24"/>
        </w:rPr>
      </w:pPr>
    </w:p>
    <w:p w14:paraId="2B691415" w14:textId="77777777" w:rsidR="00FA6192" w:rsidRPr="005168AE" w:rsidRDefault="00FA6192" w:rsidP="00EC212F">
      <w:pPr>
        <w:rPr>
          <w:rFonts w:cstheme="minorHAnsi"/>
          <w:b/>
          <w:i/>
          <w:sz w:val="24"/>
          <w:szCs w:val="24"/>
        </w:rPr>
      </w:pPr>
    </w:p>
    <w:p w14:paraId="7934365B" w14:textId="77777777" w:rsidR="00FA6192" w:rsidRPr="005168AE" w:rsidRDefault="00FA6192" w:rsidP="00EC212F">
      <w:pPr>
        <w:rPr>
          <w:rFonts w:cstheme="minorHAnsi"/>
          <w:b/>
          <w:i/>
          <w:sz w:val="24"/>
          <w:szCs w:val="24"/>
        </w:rPr>
      </w:pPr>
    </w:p>
    <w:p w14:paraId="63162948" w14:textId="77777777" w:rsidR="00FA6192" w:rsidRPr="005168AE" w:rsidRDefault="00FA6192" w:rsidP="00EC212F">
      <w:pPr>
        <w:rPr>
          <w:rFonts w:cstheme="minorHAnsi"/>
          <w:b/>
          <w:i/>
          <w:sz w:val="24"/>
          <w:szCs w:val="24"/>
        </w:rPr>
      </w:pPr>
    </w:p>
    <w:p w14:paraId="643AA278" w14:textId="77777777" w:rsidR="00FA6192" w:rsidRPr="005168AE" w:rsidRDefault="00FA6192" w:rsidP="00EC212F">
      <w:pPr>
        <w:rPr>
          <w:rFonts w:cstheme="minorHAnsi"/>
          <w:b/>
          <w:i/>
          <w:sz w:val="24"/>
          <w:szCs w:val="24"/>
        </w:rPr>
      </w:pPr>
    </w:p>
    <w:p w14:paraId="5CE3CDA9" w14:textId="77777777" w:rsidR="00FA6192" w:rsidRPr="005168AE" w:rsidRDefault="00FA6192" w:rsidP="00EC212F">
      <w:pPr>
        <w:rPr>
          <w:rFonts w:cstheme="minorHAnsi"/>
          <w:b/>
          <w:i/>
          <w:sz w:val="24"/>
          <w:szCs w:val="24"/>
        </w:rPr>
      </w:pPr>
      <w:r w:rsidRPr="005168AE">
        <w:rPr>
          <w:rFonts w:cstheme="minorHAnsi"/>
          <w:b/>
          <w:i/>
          <w:sz w:val="24"/>
          <w:szCs w:val="24"/>
        </w:rPr>
        <w:t xml:space="preserve">Introduction  </w:t>
      </w:r>
    </w:p>
    <w:p w14:paraId="2A55C52E" w14:textId="77777777" w:rsidR="00FA6192" w:rsidRPr="005168AE" w:rsidRDefault="00FA6192" w:rsidP="00EC212F">
      <w:pPr>
        <w:spacing w:line="360" w:lineRule="auto"/>
        <w:rPr>
          <w:rFonts w:cstheme="minorHAnsi"/>
          <w:sz w:val="24"/>
          <w:szCs w:val="24"/>
        </w:rPr>
      </w:pPr>
      <w:r w:rsidRPr="005168AE">
        <w:rPr>
          <w:rFonts w:cstheme="minorHAnsi"/>
          <w:sz w:val="24"/>
          <w:szCs w:val="24"/>
        </w:rPr>
        <w:t xml:space="preserve">Junior cycle education places students at the centre of the educational experience, enabling them to actively participate in their communities and in society, and to be resourceful and confident learners in all aspects and stages of their lives. Junior cycle is inclusive of all students and contributes to equality of opportunity, participation and outcome for all. </w:t>
      </w:r>
    </w:p>
    <w:p w14:paraId="377A480F" w14:textId="77777777" w:rsidR="00FA6192" w:rsidRPr="005168AE" w:rsidRDefault="00FA6192" w:rsidP="00EC212F">
      <w:pPr>
        <w:spacing w:line="360" w:lineRule="auto"/>
        <w:rPr>
          <w:rFonts w:cstheme="minorHAnsi"/>
          <w:sz w:val="24"/>
          <w:szCs w:val="24"/>
        </w:rPr>
      </w:pPr>
      <w:r w:rsidRPr="005168AE">
        <w:rPr>
          <w:rFonts w:cstheme="minorHAnsi"/>
          <w:sz w:val="24"/>
          <w:szCs w:val="24"/>
        </w:rPr>
        <w:t xml:space="preserve"> Junior cycle allows students to make a strong connection with learning by focusing on the quality of learning that takes place and by offering experiences that are </w:t>
      </w:r>
      <w:r w:rsidR="00E43E49" w:rsidRPr="005168AE">
        <w:rPr>
          <w:rFonts w:cstheme="minorHAnsi"/>
          <w:sz w:val="24"/>
          <w:szCs w:val="24"/>
        </w:rPr>
        <w:t xml:space="preserve">engaging and enjoyable for them </w:t>
      </w:r>
      <w:r w:rsidRPr="005168AE">
        <w:rPr>
          <w:rFonts w:cstheme="minorHAnsi"/>
          <w:sz w:val="24"/>
          <w:szCs w:val="24"/>
        </w:rPr>
        <w:t xml:space="preserve">and relevant to their lives. These experiences are of a high quality, contribute to the physical, mental </w:t>
      </w:r>
      <w:r w:rsidR="00E43E49" w:rsidRPr="005168AE">
        <w:rPr>
          <w:rFonts w:cstheme="minorHAnsi"/>
          <w:sz w:val="24"/>
          <w:szCs w:val="24"/>
        </w:rPr>
        <w:t xml:space="preserve">and social wellbeing of students and where possible </w:t>
      </w:r>
      <w:r w:rsidRPr="005168AE">
        <w:rPr>
          <w:rFonts w:cstheme="minorHAnsi"/>
          <w:sz w:val="24"/>
          <w:szCs w:val="24"/>
        </w:rPr>
        <w:t xml:space="preserve">provide opportunities for them to develop their abilities and talents in the areas of creativity and enterprise. The student’s junior cycle programme builds on their learning in primary school. It supports their further progress in learning. It helps students to develop the learning skills that can assist them in meeting the challenges of life beyond school. </w:t>
      </w:r>
    </w:p>
    <w:p w14:paraId="0B88E7B4" w14:textId="77777777" w:rsidR="00FA6192" w:rsidRPr="005168AE" w:rsidRDefault="00FA6192" w:rsidP="00EC212F">
      <w:pPr>
        <w:spacing w:line="360" w:lineRule="auto"/>
        <w:rPr>
          <w:rFonts w:cstheme="minorHAnsi"/>
          <w:i/>
          <w:sz w:val="24"/>
          <w:szCs w:val="24"/>
        </w:rPr>
      </w:pPr>
      <w:r w:rsidRPr="005168AE">
        <w:rPr>
          <w:rFonts w:cstheme="minorHAnsi"/>
          <w:i/>
          <w:sz w:val="24"/>
          <w:szCs w:val="24"/>
        </w:rPr>
        <w:t xml:space="preserve">Rationale  </w:t>
      </w:r>
    </w:p>
    <w:p w14:paraId="1E2D8D27" w14:textId="77777777" w:rsidR="00FA6192" w:rsidRPr="005168AE" w:rsidRDefault="00FA6192" w:rsidP="00EC212F">
      <w:pPr>
        <w:spacing w:line="360" w:lineRule="auto"/>
        <w:rPr>
          <w:rFonts w:cstheme="minorHAnsi"/>
          <w:sz w:val="24"/>
          <w:szCs w:val="24"/>
        </w:rPr>
      </w:pPr>
      <w:r w:rsidRPr="005168AE">
        <w:rPr>
          <w:rFonts w:cstheme="minorHAnsi"/>
          <w:sz w:val="24"/>
          <w:szCs w:val="24"/>
        </w:rPr>
        <w:t>The rationale behind this course is to enable and facilitate learners to develo</w:t>
      </w:r>
      <w:r w:rsidR="00E43E49" w:rsidRPr="005168AE">
        <w:rPr>
          <w:rFonts w:cstheme="minorHAnsi"/>
          <w:sz w:val="24"/>
          <w:szCs w:val="24"/>
        </w:rPr>
        <w:t>p basic independent life skills</w:t>
      </w:r>
      <w:r w:rsidRPr="005168AE">
        <w:rPr>
          <w:rFonts w:cstheme="minorHAnsi"/>
          <w:sz w:val="24"/>
          <w:szCs w:val="24"/>
        </w:rPr>
        <w:t xml:space="preserve"> that will allow them to acquire a level of independence appropriate to their age and needs.  </w:t>
      </w:r>
    </w:p>
    <w:p w14:paraId="548CE3D0" w14:textId="77777777" w:rsidR="00FA6192" w:rsidRPr="005168AE" w:rsidRDefault="00FA6192" w:rsidP="00EC212F">
      <w:pPr>
        <w:spacing w:line="360" w:lineRule="auto"/>
        <w:rPr>
          <w:rFonts w:cstheme="minorHAnsi"/>
          <w:sz w:val="24"/>
          <w:szCs w:val="24"/>
        </w:rPr>
      </w:pPr>
      <w:r w:rsidRPr="005168AE">
        <w:rPr>
          <w:rFonts w:cstheme="minorHAnsi"/>
          <w:sz w:val="24"/>
          <w:szCs w:val="24"/>
        </w:rPr>
        <w:t xml:space="preserve">The learning which will take place will </w:t>
      </w:r>
      <w:r w:rsidR="00E43E49" w:rsidRPr="005168AE">
        <w:rPr>
          <w:rFonts w:cstheme="minorHAnsi"/>
          <w:sz w:val="24"/>
          <w:szCs w:val="24"/>
        </w:rPr>
        <w:t>not only enrich the lives of students</w:t>
      </w:r>
      <w:r w:rsidRPr="005168AE">
        <w:rPr>
          <w:rFonts w:cstheme="minorHAnsi"/>
          <w:sz w:val="24"/>
          <w:szCs w:val="24"/>
        </w:rPr>
        <w:t xml:space="preserve"> at present but will also act as a stepping stone to help support</w:t>
      </w:r>
      <w:r w:rsidR="00E43E49" w:rsidRPr="005168AE">
        <w:rPr>
          <w:rFonts w:cstheme="minorHAnsi"/>
          <w:sz w:val="24"/>
          <w:szCs w:val="24"/>
        </w:rPr>
        <w:t xml:space="preserve"> the future needs of the students. Student</w:t>
      </w:r>
      <w:r w:rsidRPr="005168AE">
        <w:rPr>
          <w:rFonts w:cstheme="minorHAnsi"/>
          <w:sz w:val="24"/>
          <w:szCs w:val="24"/>
        </w:rPr>
        <w:t xml:space="preserve">s will have the opportunity to develop personal, social and practical skills.  </w:t>
      </w:r>
    </w:p>
    <w:p w14:paraId="3C0C89D0" w14:textId="77777777" w:rsidR="00FA6192" w:rsidRPr="005168AE" w:rsidRDefault="00FA6192" w:rsidP="00EC212F">
      <w:pPr>
        <w:spacing w:line="360" w:lineRule="auto"/>
        <w:rPr>
          <w:rFonts w:cstheme="minorHAnsi"/>
          <w:sz w:val="24"/>
          <w:szCs w:val="24"/>
        </w:rPr>
      </w:pPr>
      <w:r w:rsidRPr="005168AE">
        <w:rPr>
          <w:rFonts w:cstheme="minorHAnsi"/>
          <w:sz w:val="24"/>
          <w:szCs w:val="24"/>
        </w:rPr>
        <w:t>Knowledge, skills, attitude and personal interest are developed through projects, numeracy, lit</w:t>
      </w:r>
      <w:r w:rsidR="00E43E49" w:rsidRPr="005168AE">
        <w:rPr>
          <w:rFonts w:cstheme="minorHAnsi"/>
          <w:sz w:val="24"/>
          <w:szCs w:val="24"/>
        </w:rPr>
        <w:t>eracy and links with the student</w:t>
      </w:r>
      <w:r w:rsidRPr="005168AE">
        <w:rPr>
          <w:rFonts w:cstheme="minorHAnsi"/>
          <w:sz w:val="24"/>
          <w:szCs w:val="24"/>
        </w:rPr>
        <w:t xml:space="preserve">s own lives.    </w:t>
      </w:r>
    </w:p>
    <w:p w14:paraId="480FD5F1" w14:textId="77777777" w:rsidR="00FA6192" w:rsidRPr="005168AE" w:rsidRDefault="00FA6192" w:rsidP="00EC212F">
      <w:pPr>
        <w:spacing w:line="360" w:lineRule="auto"/>
        <w:rPr>
          <w:rFonts w:cstheme="minorHAnsi"/>
          <w:sz w:val="24"/>
          <w:szCs w:val="24"/>
        </w:rPr>
      </w:pPr>
    </w:p>
    <w:p w14:paraId="228F4F2D" w14:textId="77777777" w:rsidR="00FA6192" w:rsidRPr="005168AE" w:rsidRDefault="00FA6192" w:rsidP="00EC212F">
      <w:pPr>
        <w:spacing w:line="360" w:lineRule="auto"/>
        <w:rPr>
          <w:rFonts w:cstheme="minorHAnsi"/>
          <w:sz w:val="24"/>
          <w:szCs w:val="24"/>
        </w:rPr>
      </w:pPr>
    </w:p>
    <w:p w14:paraId="6EDD35E8" w14:textId="77777777" w:rsidR="00FA6192" w:rsidRPr="005168AE" w:rsidRDefault="00FA6192" w:rsidP="00EC212F">
      <w:pPr>
        <w:spacing w:line="360" w:lineRule="auto"/>
        <w:rPr>
          <w:rFonts w:cstheme="minorHAnsi"/>
          <w:sz w:val="24"/>
          <w:szCs w:val="24"/>
        </w:rPr>
      </w:pPr>
    </w:p>
    <w:p w14:paraId="3769E6D7" w14:textId="77777777" w:rsidR="00FA6192" w:rsidRPr="005168AE" w:rsidRDefault="00FA6192" w:rsidP="00EC212F">
      <w:pPr>
        <w:spacing w:line="360" w:lineRule="auto"/>
        <w:rPr>
          <w:rFonts w:cstheme="minorHAnsi"/>
          <w:sz w:val="24"/>
          <w:szCs w:val="24"/>
        </w:rPr>
      </w:pPr>
    </w:p>
    <w:p w14:paraId="74C98CC3" w14:textId="77777777" w:rsidR="00FA6192" w:rsidRPr="005168AE" w:rsidRDefault="00FA6192" w:rsidP="00EC212F">
      <w:pPr>
        <w:spacing w:line="360" w:lineRule="auto"/>
        <w:rPr>
          <w:rFonts w:cstheme="minorHAnsi"/>
          <w:sz w:val="24"/>
          <w:szCs w:val="24"/>
        </w:rPr>
      </w:pPr>
    </w:p>
    <w:p w14:paraId="7329F9B1" w14:textId="77777777" w:rsidR="00FA6192" w:rsidRPr="005168AE" w:rsidRDefault="00FA6192" w:rsidP="00EC212F">
      <w:pPr>
        <w:spacing w:line="360" w:lineRule="auto"/>
        <w:rPr>
          <w:rFonts w:cstheme="minorHAnsi"/>
          <w:sz w:val="24"/>
          <w:szCs w:val="24"/>
        </w:rPr>
      </w:pPr>
    </w:p>
    <w:p w14:paraId="232E9B06" w14:textId="77777777" w:rsidR="003F26AF" w:rsidRPr="005168AE" w:rsidRDefault="003F26AF" w:rsidP="00EC212F">
      <w:pPr>
        <w:spacing w:line="360" w:lineRule="auto"/>
        <w:rPr>
          <w:rFonts w:cstheme="minorHAnsi"/>
          <w:b/>
          <w:i/>
          <w:sz w:val="24"/>
          <w:szCs w:val="24"/>
        </w:rPr>
      </w:pPr>
      <w:r w:rsidRPr="005168AE">
        <w:rPr>
          <w:rFonts w:cstheme="minorHAnsi"/>
          <w:b/>
          <w:i/>
          <w:sz w:val="24"/>
          <w:szCs w:val="24"/>
        </w:rPr>
        <w:t xml:space="preserve">Aim </w:t>
      </w:r>
    </w:p>
    <w:p w14:paraId="4DFE0C3F" w14:textId="77777777" w:rsidR="003F26AF" w:rsidRPr="005168AE" w:rsidRDefault="00E43E49" w:rsidP="00EC212F">
      <w:pPr>
        <w:spacing w:line="360" w:lineRule="auto"/>
        <w:rPr>
          <w:rFonts w:cstheme="minorHAnsi"/>
          <w:sz w:val="24"/>
          <w:szCs w:val="24"/>
        </w:rPr>
      </w:pPr>
      <w:r w:rsidRPr="005168AE">
        <w:rPr>
          <w:rFonts w:cstheme="minorHAnsi"/>
          <w:sz w:val="24"/>
          <w:szCs w:val="24"/>
        </w:rPr>
        <w:t>This course in Basic Cookery and Healthy Living aims to allow student</w:t>
      </w:r>
      <w:r w:rsidR="003F26AF" w:rsidRPr="005168AE">
        <w:rPr>
          <w:rFonts w:cstheme="minorHAnsi"/>
          <w:sz w:val="24"/>
          <w:szCs w:val="24"/>
        </w:rPr>
        <w:t>s to develop a basic knowledge of nutrition, healthy eating, budgeting and personal car</w:t>
      </w:r>
      <w:r w:rsidRPr="005168AE">
        <w:rPr>
          <w:rFonts w:cstheme="minorHAnsi"/>
          <w:sz w:val="24"/>
          <w:szCs w:val="24"/>
        </w:rPr>
        <w:t>e so as to enable student</w:t>
      </w:r>
      <w:r w:rsidR="003F26AF" w:rsidRPr="005168AE">
        <w:rPr>
          <w:rFonts w:cstheme="minorHAnsi"/>
          <w:sz w:val="24"/>
          <w:szCs w:val="24"/>
        </w:rPr>
        <w:t>s to learn and develop skills that can be used by them at present and in the future.</w:t>
      </w:r>
    </w:p>
    <w:p w14:paraId="00BC1FF2" w14:textId="77777777" w:rsidR="00FA6192" w:rsidRPr="005168AE" w:rsidRDefault="00FA6192" w:rsidP="00EC212F">
      <w:pPr>
        <w:spacing w:line="360" w:lineRule="auto"/>
        <w:rPr>
          <w:rFonts w:cstheme="minorHAnsi"/>
          <w:b/>
          <w:i/>
          <w:sz w:val="24"/>
          <w:szCs w:val="24"/>
        </w:rPr>
      </w:pPr>
      <w:r w:rsidRPr="005168AE">
        <w:rPr>
          <w:rFonts w:cstheme="minorHAnsi"/>
          <w:b/>
          <w:i/>
          <w:sz w:val="24"/>
          <w:szCs w:val="24"/>
        </w:rPr>
        <w:t xml:space="preserve">Overview: Links    </w:t>
      </w:r>
    </w:p>
    <w:p w14:paraId="4C2241F5" w14:textId="77777777" w:rsidR="00FA6192" w:rsidRPr="005168AE" w:rsidRDefault="00FA6192" w:rsidP="00EC212F">
      <w:pPr>
        <w:spacing w:line="360" w:lineRule="auto"/>
        <w:rPr>
          <w:rFonts w:cstheme="minorHAnsi"/>
          <w:sz w:val="24"/>
          <w:szCs w:val="24"/>
        </w:rPr>
      </w:pPr>
      <w:r w:rsidRPr="005168AE">
        <w:rPr>
          <w:rFonts w:cstheme="minorHAnsi"/>
          <w:sz w:val="24"/>
          <w:szCs w:val="24"/>
        </w:rPr>
        <w:t xml:space="preserve">Tables 1 and 2 on the following pages show how Basic Cookery and Healthy Living may be linked to central features of learning and teaching in junior cycle.  </w:t>
      </w:r>
    </w:p>
    <w:tbl>
      <w:tblPr>
        <w:tblStyle w:val="LightList1"/>
        <w:tblpPr w:leftFromText="180" w:rightFromText="180" w:vertAnchor="text" w:horzAnchor="margin" w:tblpXSpec="center" w:tblpY="1225"/>
        <w:tblW w:w="11057" w:type="dxa"/>
        <w:tblLook w:val="04A0" w:firstRow="1" w:lastRow="0" w:firstColumn="1" w:lastColumn="0" w:noHBand="0" w:noVBand="1"/>
      </w:tblPr>
      <w:tblGrid>
        <w:gridCol w:w="2977"/>
        <w:gridCol w:w="8080"/>
      </w:tblGrid>
      <w:tr w:rsidR="003F26AF" w:rsidRPr="005168AE" w14:paraId="2FB5F03F" w14:textId="77777777" w:rsidTr="003F2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94932F0" w14:textId="77777777" w:rsidR="003F26AF" w:rsidRPr="005168AE" w:rsidRDefault="003F26AF" w:rsidP="00EC212F">
            <w:pPr>
              <w:rPr>
                <w:rFonts w:cstheme="minorHAnsi"/>
                <w:b w:val="0"/>
                <w:sz w:val="24"/>
                <w:szCs w:val="24"/>
              </w:rPr>
            </w:pPr>
            <w:r w:rsidRPr="005168AE">
              <w:rPr>
                <w:rFonts w:cstheme="minorHAnsi"/>
                <w:sz w:val="24"/>
                <w:szCs w:val="24"/>
              </w:rPr>
              <w:t xml:space="preserve">Statement of Learning </w:t>
            </w:r>
          </w:p>
        </w:tc>
        <w:tc>
          <w:tcPr>
            <w:tcW w:w="8080" w:type="dxa"/>
          </w:tcPr>
          <w:p w14:paraId="68340BCF" w14:textId="77777777" w:rsidR="003F26AF" w:rsidRPr="005168AE" w:rsidRDefault="003F26AF" w:rsidP="00EC212F">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168AE">
              <w:rPr>
                <w:rFonts w:cstheme="minorHAnsi"/>
                <w:sz w:val="24"/>
                <w:szCs w:val="24"/>
              </w:rPr>
              <w:t xml:space="preserve">Examples of related learning in the course </w:t>
            </w:r>
          </w:p>
        </w:tc>
      </w:tr>
      <w:tr w:rsidR="003F26AF" w:rsidRPr="005168AE" w14:paraId="45A75EAD" w14:textId="77777777" w:rsidTr="003F2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1CE77E0" w14:textId="77777777" w:rsidR="003F26AF" w:rsidRPr="005168AE" w:rsidRDefault="00E43E49" w:rsidP="00EC212F">
            <w:pPr>
              <w:rPr>
                <w:rFonts w:cstheme="minorHAnsi"/>
                <w:sz w:val="24"/>
                <w:szCs w:val="24"/>
              </w:rPr>
            </w:pPr>
            <w:r w:rsidRPr="005168AE">
              <w:rPr>
                <w:rFonts w:cstheme="minorHAnsi"/>
                <w:sz w:val="24"/>
                <w:szCs w:val="24"/>
              </w:rPr>
              <w:t>Statement1: C</w:t>
            </w:r>
            <w:r w:rsidR="003F26AF" w:rsidRPr="005168AE">
              <w:rPr>
                <w:rFonts w:cstheme="minorHAnsi"/>
                <w:sz w:val="24"/>
                <w:szCs w:val="24"/>
              </w:rPr>
              <w:t>ommunicates effectively using a variety of means in a range of contexts in L1</w:t>
            </w:r>
          </w:p>
        </w:tc>
        <w:tc>
          <w:tcPr>
            <w:tcW w:w="8080" w:type="dxa"/>
          </w:tcPr>
          <w:p w14:paraId="18D9C829"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 xml:space="preserve">Students communicate respectfully as they work collaboratively with peers and the teacher when offering and looking for help. They will use the correct names for kitchen utensils and  appropriate terms in relation to cookery tasks. </w:t>
            </w:r>
          </w:p>
          <w:p w14:paraId="75E08311"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 xml:space="preserve">Students have the opportunity to use a variety of writing forms throughout this short course.  </w:t>
            </w:r>
          </w:p>
          <w:p w14:paraId="41110987"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F26AF" w:rsidRPr="005168AE" w14:paraId="589475D2" w14:textId="77777777" w:rsidTr="003F26AF">
        <w:tc>
          <w:tcPr>
            <w:cnfStyle w:val="001000000000" w:firstRow="0" w:lastRow="0" w:firstColumn="1" w:lastColumn="0" w:oddVBand="0" w:evenVBand="0" w:oddHBand="0" w:evenHBand="0" w:firstRowFirstColumn="0" w:firstRowLastColumn="0" w:lastRowFirstColumn="0" w:lastRowLastColumn="0"/>
            <w:tcW w:w="2977" w:type="dxa"/>
          </w:tcPr>
          <w:p w14:paraId="40E7FC7F" w14:textId="77777777" w:rsidR="003F26AF" w:rsidRPr="005168AE" w:rsidRDefault="00E43E49" w:rsidP="00EC212F">
            <w:pPr>
              <w:rPr>
                <w:rFonts w:cstheme="minorHAnsi"/>
                <w:sz w:val="24"/>
                <w:szCs w:val="24"/>
              </w:rPr>
            </w:pPr>
            <w:r w:rsidRPr="005168AE">
              <w:rPr>
                <w:rFonts w:cstheme="minorHAnsi"/>
                <w:sz w:val="24"/>
                <w:szCs w:val="24"/>
              </w:rPr>
              <w:t>Statement 11: T</w:t>
            </w:r>
            <w:r w:rsidR="003F26AF" w:rsidRPr="005168AE">
              <w:rPr>
                <w:rFonts w:cstheme="minorHAnsi"/>
                <w:sz w:val="24"/>
                <w:szCs w:val="24"/>
              </w:rPr>
              <w:t xml:space="preserve">akes action to safeguard and promote his/her wellbeing and that of others. </w:t>
            </w:r>
          </w:p>
        </w:tc>
        <w:tc>
          <w:tcPr>
            <w:tcW w:w="8080" w:type="dxa"/>
          </w:tcPr>
          <w:p w14:paraId="1ECE7253" w14:textId="77777777" w:rsidR="003F26AF" w:rsidRPr="005168AE" w:rsidRDefault="003F26AF" w:rsidP="00EC212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In strands 1 &amp; 2 students understand the importance of healthy eating and a healthy lifestyle for their health and in Strand 2 they also have the opportunity to learn about how to care for themselves in relation to personal hygiene etc.</w:t>
            </w:r>
          </w:p>
          <w:p w14:paraId="710499FD" w14:textId="77777777" w:rsidR="003F26AF" w:rsidRPr="005168AE" w:rsidRDefault="003F26AF" w:rsidP="00EC212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 xml:space="preserve">Through all cookery lessons students demonstrate the safe and hygienic work practices. </w:t>
            </w:r>
          </w:p>
        </w:tc>
      </w:tr>
      <w:tr w:rsidR="003F26AF" w:rsidRPr="005168AE" w14:paraId="23FD74D1" w14:textId="77777777" w:rsidTr="003F26AF">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2977" w:type="dxa"/>
          </w:tcPr>
          <w:p w14:paraId="5278DD51" w14:textId="77777777" w:rsidR="003F26AF" w:rsidRPr="005168AE" w:rsidRDefault="00E43E49" w:rsidP="00EC212F">
            <w:pPr>
              <w:rPr>
                <w:rFonts w:cstheme="minorHAnsi"/>
                <w:sz w:val="24"/>
                <w:szCs w:val="24"/>
              </w:rPr>
            </w:pPr>
            <w:r w:rsidRPr="005168AE">
              <w:rPr>
                <w:rFonts w:cstheme="minorHAnsi"/>
                <w:sz w:val="24"/>
                <w:szCs w:val="24"/>
              </w:rPr>
              <w:t>Statement 15: R</w:t>
            </w:r>
            <w:r w:rsidR="003F26AF" w:rsidRPr="005168AE">
              <w:rPr>
                <w:rFonts w:cstheme="minorHAnsi"/>
                <w:sz w:val="24"/>
                <w:szCs w:val="24"/>
              </w:rPr>
              <w:t xml:space="preserve">ecognises the potential use of mathematical knowledge and skills and understanding in all areas of learning </w:t>
            </w:r>
          </w:p>
        </w:tc>
        <w:tc>
          <w:tcPr>
            <w:tcW w:w="8080" w:type="dxa"/>
          </w:tcPr>
          <w:p w14:paraId="01CF5913"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 xml:space="preserve">Students use their mathematical knowledge through all strands. Students develop their knowledge and skills in relation to time, temperature, volume and weight. </w:t>
            </w:r>
          </w:p>
          <w:p w14:paraId="0A98EFEB"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 xml:space="preserve">Students apply their mathematical skills through the preparation of budgets, shopping lists </w:t>
            </w:r>
            <w:r w:rsidR="00E43E49" w:rsidRPr="005168AE">
              <w:rPr>
                <w:rFonts w:cstheme="minorHAnsi"/>
                <w:sz w:val="24"/>
                <w:szCs w:val="24"/>
              </w:rPr>
              <w:t>and reviewing receipts of purchased</w:t>
            </w:r>
            <w:r w:rsidRPr="005168AE">
              <w:rPr>
                <w:rFonts w:cstheme="minorHAnsi"/>
                <w:sz w:val="24"/>
                <w:szCs w:val="24"/>
              </w:rPr>
              <w:t xml:space="preserve"> items.</w:t>
            </w:r>
          </w:p>
          <w:p w14:paraId="2838BED3" w14:textId="77777777" w:rsidR="003F26AF" w:rsidRPr="005168AE" w:rsidRDefault="003F26AF" w:rsidP="00EC212F">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168AE">
              <w:rPr>
                <w:rFonts w:cstheme="minorHAnsi"/>
                <w:b/>
                <w:sz w:val="24"/>
                <w:szCs w:val="24"/>
              </w:rPr>
              <w:t>Strand 3,4</w:t>
            </w:r>
          </w:p>
        </w:tc>
      </w:tr>
      <w:tr w:rsidR="003F26AF" w:rsidRPr="005168AE" w14:paraId="52B7FD27" w14:textId="77777777" w:rsidTr="003F26AF">
        <w:tc>
          <w:tcPr>
            <w:cnfStyle w:val="001000000000" w:firstRow="0" w:lastRow="0" w:firstColumn="1" w:lastColumn="0" w:oddVBand="0" w:evenVBand="0" w:oddHBand="0" w:evenHBand="0" w:firstRowFirstColumn="0" w:firstRowLastColumn="0" w:lastRowFirstColumn="0" w:lastRowLastColumn="0"/>
            <w:tcW w:w="2977" w:type="dxa"/>
          </w:tcPr>
          <w:p w14:paraId="4D774E27" w14:textId="77777777" w:rsidR="003F26AF" w:rsidRPr="005168AE" w:rsidRDefault="00E43E49" w:rsidP="00EC212F">
            <w:pPr>
              <w:rPr>
                <w:rFonts w:cstheme="minorHAnsi"/>
                <w:sz w:val="24"/>
                <w:szCs w:val="24"/>
              </w:rPr>
            </w:pPr>
            <w:r w:rsidRPr="005168AE">
              <w:rPr>
                <w:rFonts w:cstheme="minorHAnsi"/>
                <w:sz w:val="24"/>
                <w:szCs w:val="24"/>
              </w:rPr>
              <w:t>Statement 24: U</w:t>
            </w:r>
            <w:r w:rsidR="003F26AF" w:rsidRPr="005168AE">
              <w:rPr>
                <w:rFonts w:cstheme="minorHAnsi"/>
                <w:sz w:val="24"/>
                <w:szCs w:val="24"/>
              </w:rPr>
              <w:t>ses technology and digital media tools to learn, communicate, work and think collaboratively and creatively in an ethical manner.</w:t>
            </w:r>
          </w:p>
        </w:tc>
        <w:tc>
          <w:tcPr>
            <w:tcW w:w="8080" w:type="dxa"/>
          </w:tcPr>
          <w:p w14:paraId="74FE16A7" w14:textId="77777777" w:rsidR="003F26AF" w:rsidRPr="005168AE" w:rsidRDefault="003F26AF" w:rsidP="00EC212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In strand 1, 2 and 3 students have the opportunity to use the internet to investigate and research challenges which they</w:t>
            </w:r>
            <w:r w:rsidR="00E43E49" w:rsidRPr="005168AE">
              <w:rPr>
                <w:rFonts w:cstheme="minorHAnsi"/>
                <w:sz w:val="24"/>
                <w:szCs w:val="24"/>
              </w:rPr>
              <w:t xml:space="preserve"> might meet during </w:t>
            </w:r>
            <w:r w:rsidRPr="005168AE">
              <w:rPr>
                <w:rFonts w:cstheme="minorHAnsi"/>
                <w:sz w:val="24"/>
                <w:szCs w:val="24"/>
              </w:rPr>
              <w:t xml:space="preserve">this short course. Students use word documents to design menus, presentations etc. </w:t>
            </w:r>
          </w:p>
        </w:tc>
      </w:tr>
    </w:tbl>
    <w:p w14:paraId="77779E00" w14:textId="77777777" w:rsidR="00FA6192" w:rsidRPr="005168AE" w:rsidRDefault="003F26AF" w:rsidP="00EC212F">
      <w:pPr>
        <w:spacing w:line="360" w:lineRule="auto"/>
        <w:rPr>
          <w:rFonts w:cstheme="minorHAnsi"/>
          <w:sz w:val="24"/>
          <w:szCs w:val="24"/>
        </w:rPr>
      </w:pPr>
      <w:r w:rsidRPr="005168AE">
        <w:rPr>
          <w:rFonts w:cstheme="minorHAnsi"/>
          <w:sz w:val="24"/>
          <w:szCs w:val="24"/>
        </w:rPr>
        <w:t xml:space="preserve">Table 1: Links between junior cycle Basic Cookery and Healthy Living and the statements of learning. </w:t>
      </w:r>
    </w:p>
    <w:p w14:paraId="42F5683A" w14:textId="77777777" w:rsidR="003F26AF" w:rsidRPr="005168AE" w:rsidRDefault="003F26AF" w:rsidP="00EC212F">
      <w:pPr>
        <w:spacing w:line="360" w:lineRule="auto"/>
        <w:rPr>
          <w:rFonts w:cstheme="minorHAnsi"/>
          <w:sz w:val="24"/>
          <w:szCs w:val="24"/>
        </w:rPr>
      </w:pPr>
    </w:p>
    <w:p w14:paraId="5BAC4738" w14:textId="77777777" w:rsidR="00FA6192" w:rsidRPr="005168AE" w:rsidRDefault="00FA6192" w:rsidP="00EC212F">
      <w:pPr>
        <w:spacing w:line="360" w:lineRule="auto"/>
        <w:rPr>
          <w:rFonts w:cstheme="minorHAnsi"/>
          <w:b/>
          <w:i/>
          <w:sz w:val="24"/>
          <w:szCs w:val="24"/>
        </w:rPr>
      </w:pPr>
    </w:p>
    <w:p w14:paraId="00DB0299" w14:textId="77777777" w:rsidR="003F26AF" w:rsidRPr="005168AE" w:rsidRDefault="003F26AF" w:rsidP="00EC212F">
      <w:pPr>
        <w:spacing w:line="360" w:lineRule="auto"/>
        <w:rPr>
          <w:rFonts w:cstheme="minorHAnsi"/>
          <w:i/>
          <w:sz w:val="24"/>
          <w:szCs w:val="24"/>
        </w:rPr>
      </w:pPr>
      <w:r w:rsidRPr="005168AE">
        <w:rPr>
          <w:rFonts w:cstheme="minorHAnsi"/>
          <w:i/>
          <w:sz w:val="24"/>
          <w:szCs w:val="24"/>
        </w:rPr>
        <w:t xml:space="preserve">Key skills  </w:t>
      </w:r>
    </w:p>
    <w:p w14:paraId="6CFF603A" w14:textId="77777777" w:rsidR="003F26AF" w:rsidRPr="005168AE" w:rsidRDefault="003F26AF" w:rsidP="00EC212F">
      <w:pPr>
        <w:spacing w:line="360" w:lineRule="auto"/>
        <w:rPr>
          <w:rFonts w:cstheme="minorHAnsi"/>
          <w:sz w:val="24"/>
          <w:szCs w:val="24"/>
        </w:rPr>
      </w:pPr>
      <w:r w:rsidRPr="005168AE">
        <w:rPr>
          <w:rFonts w:cstheme="minorHAnsi"/>
          <w:sz w:val="24"/>
          <w:szCs w:val="24"/>
        </w:rPr>
        <w:t xml:space="preserve">In addition to their specific content and knowledge, the subjects and short courses of junior cycle provide students with opportunities to develop a range of key skills. The junior cycle curriculum focuses on eight key skills. </w:t>
      </w:r>
    </w:p>
    <w:p w14:paraId="1C1B7734" w14:textId="77777777" w:rsidR="003F26AF" w:rsidRPr="005168AE" w:rsidRDefault="003F26AF" w:rsidP="00EC212F">
      <w:pPr>
        <w:spacing w:line="360" w:lineRule="auto"/>
        <w:rPr>
          <w:rFonts w:cstheme="minorHAnsi"/>
          <w:b/>
          <w:i/>
          <w:sz w:val="24"/>
          <w:szCs w:val="24"/>
        </w:rPr>
      </w:pPr>
      <w:r w:rsidRPr="005168AE">
        <w:rPr>
          <w:rFonts w:cstheme="minorHAnsi"/>
          <w:sz w:val="24"/>
          <w:szCs w:val="24"/>
        </w:rPr>
        <w:t>Figure 1: Key skills of junior cycle</w:t>
      </w:r>
    </w:p>
    <w:p w14:paraId="64B8B4B8" w14:textId="77777777" w:rsidR="00FA6192" w:rsidRPr="005168AE" w:rsidRDefault="00E43E49" w:rsidP="00EC212F">
      <w:pPr>
        <w:spacing w:line="360" w:lineRule="auto"/>
        <w:rPr>
          <w:rFonts w:cstheme="minorHAnsi"/>
          <w:b/>
          <w:i/>
          <w:sz w:val="24"/>
          <w:szCs w:val="24"/>
        </w:rPr>
      </w:pPr>
      <w:r w:rsidRPr="005168AE">
        <w:rPr>
          <w:rFonts w:cstheme="minorHAnsi"/>
          <w:noProof/>
          <w:sz w:val="24"/>
          <w:szCs w:val="24"/>
          <w:lang w:val="en-GB" w:eastAsia="en-GB"/>
        </w:rPr>
        <w:drawing>
          <wp:inline distT="0" distB="0" distL="0" distR="0" wp14:anchorId="18A1C2AA" wp14:editId="10B5B7DF">
            <wp:extent cx="5372100" cy="4953000"/>
            <wp:effectExtent l="19050" t="0" r="0" b="0"/>
            <wp:docPr id="2" name="Picture 1" descr="Image result for key skills of junior cyc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skills of junior cycle picture"/>
                    <pic:cNvPicPr>
                      <a:picLocks noChangeAspect="1" noChangeArrowheads="1"/>
                    </pic:cNvPicPr>
                  </pic:nvPicPr>
                  <pic:blipFill>
                    <a:blip r:embed="rId7" cstate="print"/>
                    <a:srcRect/>
                    <a:stretch>
                      <a:fillRect/>
                    </a:stretch>
                  </pic:blipFill>
                  <pic:spPr bwMode="auto">
                    <a:xfrm>
                      <a:off x="0" y="0"/>
                      <a:ext cx="5377536" cy="4958012"/>
                    </a:xfrm>
                    <a:prstGeom prst="rect">
                      <a:avLst/>
                    </a:prstGeom>
                    <a:noFill/>
                    <a:ln w="9525">
                      <a:noFill/>
                      <a:miter lim="800000"/>
                      <a:headEnd/>
                      <a:tailEnd/>
                    </a:ln>
                  </pic:spPr>
                </pic:pic>
              </a:graphicData>
            </a:graphic>
          </wp:inline>
        </w:drawing>
      </w:r>
    </w:p>
    <w:p w14:paraId="1CF9E4D7" w14:textId="77777777" w:rsidR="003F26AF" w:rsidRPr="005168AE" w:rsidRDefault="003F26AF" w:rsidP="00EC212F">
      <w:pPr>
        <w:spacing w:line="360" w:lineRule="auto"/>
        <w:rPr>
          <w:rFonts w:cstheme="minorHAnsi"/>
          <w:sz w:val="24"/>
          <w:szCs w:val="24"/>
        </w:rPr>
      </w:pPr>
      <w:r w:rsidRPr="005168AE">
        <w:rPr>
          <w:rFonts w:cstheme="minorHAnsi"/>
          <w:sz w:val="24"/>
          <w:szCs w:val="24"/>
        </w:rPr>
        <w:t>This course offers opportun</w:t>
      </w:r>
      <w:r w:rsidR="00E43E49" w:rsidRPr="005168AE">
        <w:rPr>
          <w:rFonts w:cstheme="minorHAnsi"/>
          <w:sz w:val="24"/>
          <w:szCs w:val="24"/>
        </w:rPr>
        <w:t>ities to support all key skills</w:t>
      </w:r>
      <w:r w:rsidRPr="005168AE">
        <w:rPr>
          <w:rFonts w:cstheme="minorHAnsi"/>
          <w:sz w:val="24"/>
          <w:szCs w:val="24"/>
        </w:rPr>
        <w:t xml:space="preserve"> but some are particularly significant. The examples below identify some of the elements that are related to learning activit</w:t>
      </w:r>
      <w:r w:rsidR="00A04178" w:rsidRPr="005168AE">
        <w:rPr>
          <w:rFonts w:cstheme="minorHAnsi"/>
          <w:sz w:val="24"/>
          <w:szCs w:val="24"/>
        </w:rPr>
        <w:t>ies in Basic Cookery and Healthy Living</w:t>
      </w:r>
      <w:r w:rsidRPr="005168AE">
        <w:rPr>
          <w:rFonts w:cstheme="minorHAnsi"/>
          <w:sz w:val="24"/>
          <w:szCs w:val="24"/>
        </w:rPr>
        <w:t>. Teachers can also build many of the other elements of particular key skills into their classroom planning.</w:t>
      </w:r>
      <w:r w:rsidR="00A04178" w:rsidRPr="005168AE">
        <w:rPr>
          <w:rFonts w:cstheme="minorHAnsi"/>
          <w:sz w:val="24"/>
          <w:szCs w:val="24"/>
        </w:rPr>
        <w:t xml:space="preserve"> </w:t>
      </w:r>
    </w:p>
    <w:p w14:paraId="39CCD875" w14:textId="77777777" w:rsidR="00E43E49" w:rsidRPr="005168AE" w:rsidRDefault="00E43E49" w:rsidP="00EC212F">
      <w:pPr>
        <w:spacing w:line="360" w:lineRule="auto"/>
        <w:rPr>
          <w:rFonts w:cstheme="minorHAnsi"/>
          <w:sz w:val="24"/>
          <w:szCs w:val="24"/>
        </w:rPr>
      </w:pPr>
    </w:p>
    <w:p w14:paraId="0298DDDE" w14:textId="733A75C5" w:rsidR="00A04178" w:rsidRPr="005168AE" w:rsidRDefault="00A04178" w:rsidP="00EC212F">
      <w:pPr>
        <w:spacing w:line="360" w:lineRule="auto"/>
        <w:rPr>
          <w:rFonts w:cstheme="minorHAnsi"/>
          <w:sz w:val="24"/>
          <w:szCs w:val="24"/>
        </w:rPr>
      </w:pPr>
      <w:r w:rsidRPr="005168AE">
        <w:rPr>
          <w:rFonts w:cstheme="minorHAnsi"/>
          <w:sz w:val="24"/>
          <w:szCs w:val="24"/>
        </w:rPr>
        <w:lastRenderedPageBreak/>
        <w:t xml:space="preserve">Table 2: Links between junior cycle Basic Cookery and Healthy Living and key skills </w:t>
      </w:r>
    </w:p>
    <w:p w14:paraId="24C4FC5B" w14:textId="3411F737" w:rsidR="007F276C" w:rsidRPr="005168AE" w:rsidRDefault="007F276C" w:rsidP="00EC212F">
      <w:pPr>
        <w:spacing w:line="360" w:lineRule="auto"/>
        <w:rPr>
          <w:rFonts w:cstheme="minorHAnsi"/>
          <w:sz w:val="24"/>
          <w:szCs w:val="24"/>
        </w:rPr>
      </w:pPr>
    </w:p>
    <w:p w14:paraId="3045CFC0" w14:textId="77777777" w:rsidR="007F276C" w:rsidRPr="005168AE" w:rsidRDefault="007F276C" w:rsidP="00EC212F">
      <w:pPr>
        <w:spacing w:line="360" w:lineRule="auto"/>
        <w:rPr>
          <w:rFonts w:cstheme="minorHAnsi"/>
          <w:sz w:val="24"/>
          <w:szCs w:val="24"/>
        </w:rPr>
      </w:pPr>
    </w:p>
    <w:tbl>
      <w:tblPr>
        <w:tblStyle w:val="TableGrid"/>
        <w:tblW w:w="0" w:type="auto"/>
        <w:tblLook w:val="04A0" w:firstRow="1" w:lastRow="0" w:firstColumn="1" w:lastColumn="0" w:noHBand="0" w:noVBand="1"/>
      </w:tblPr>
      <w:tblGrid>
        <w:gridCol w:w="3016"/>
        <w:gridCol w:w="2994"/>
        <w:gridCol w:w="3006"/>
      </w:tblGrid>
      <w:tr w:rsidR="00A04178" w:rsidRPr="005168AE" w14:paraId="30F1FB2F" w14:textId="77777777" w:rsidTr="00A04178">
        <w:tc>
          <w:tcPr>
            <w:tcW w:w="3080" w:type="dxa"/>
          </w:tcPr>
          <w:p w14:paraId="3D844D90" w14:textId="77777777" w:rsidR="00A04178" w:rsidRPr="005168AE" w:rsidRDefault="00A04178" w:rsidP="00EC212F">
            <w:pPr>
              <w:spacing w:line="360" w:lineRule="auto"/>
              <w:rPr>
                <w:rFonts w:cstheme="minorHAnsi"/>
                <w:b/>
                <w:i/>
                <w:sz w:val="24"/>
                <w:szCs w:val="24"/>
              </w:rPr>
            </w:pPr>
            <w:r w:rsidRPr="005168AE">
              <w:rPr>
                <w:rFonts w:cstheme="minorHAnsi"/>
                <w:b/>
                <w:i/>
                <w:sz w:val="24"/>
                <w:szCs w:val="24"/>
              </w:rPr>
              <w:t>Key skill</w:t>
            </w:r>
          </w:p>
        </w:tc>
        <w:tc>
          <w:tcPr>
            <w:tcW w:w="3081" w:type="dxa"/>
          </w:tcPr>
          <w:p w14:paraId="17A064D5" w14:textId="77777777" w:rsidR="00A04178" w:rsidRPr="005168AE" w:rsidRDefault="00A04178" w:rsidP="00EC212F">
            <w:pPr>
              <w:spacing w:line="360" w:lineRule="auto"/>
              <w:rPr>
                <w:rFonts w:cstheme="minorHAnsi"/>
                <w:b/>
                <w:i/>
                <w:sz w:val="24"/>
                <w:szCs w:val="24"/>
              </w:rPr>
            </w:pPr>
            <w:r w:rsidRPr="005168AE">
              <w:rPr>
                <w:rFonts w:cstheme="minorHAnsi"/>
                <w:b/>
                <w:i/>
                <w:sz w:val="24"/>
                <w:szCs w:val="24"/>
              </w:rPr>
              <w:t>Key skill element</w:t>
            </w:r>
          </w:p>
        </w:tc>
        <w:tc>
          <w:tcPr>
            <w:tcW w:w="3081" w:type="dxa"/>
          </w:tcPr>
          <w:p w14:paraId="7F490FD9" w14:textId="77777777" w:rsidR="00A04178" w:rsidRPr="005168AE" w:rsidRDefault="00A04178" w:rsidP="00EC212F">
            <w:pPr>
              <w:spacing w:line="360" w:lineRule="auto"/>
              <w:rPr>
                <w:rFonts w:cstheme="minorHAnsi"/>
                <w:b/>
                <w:i/>
                <w:sz w:val="24"/>
                <w:szCs w:val="24"/>
              </w:rPr>
            </w:pPr>
            <w:r w:rsidRPr="005168AE">
              <w:rPr>
                <w:rFonts w:cstheme="minorHAnsi"/>
                <w:b/>
                <w:i/>
                <w:sz w:val="24"/>
                <w:szCs w:val="24"/>
              </w:rPr>
              <w:t>Student learning activity</w:t>
            </w:r>
          </w:p>
        </w:tc>
      </w:tr>
      <w:tr w:rsidR="00A04178" w:rsidRPr="005168AE" w14:paraId="0F765A85" w14:textId="77777777" w:rsidTr="00A04178">
        <w:tc>
          <w:tcPr>
            <w:tcW w:w="3080" w:type="dxa"/>
          </w:tcPr>
          <w:p w14:paraId="4E3DFD96" w14:textId="77777777" w:rsidR="00A04178" w:rsidRPr="005168AE" w:rsidRDefault="00C812B9" w:rsidP="00EC212F">
            <w:pPr>
              <w:spacing w:line="360" w:lineRule="auto"/>
              <w:rPr>
                <w:rFonts w:cstheme="minorHAnsi"/>
                <w:sz w:val="24"/>
                <w:szCs w:val="24"/>
              </w:rPr>
            </w:pPr>
            <w:r w:rsidRPr="005168AE">
              <w:rPr>
                <w:rFonts w:cstheme="minorHAnsi"/>
                <w:sz w:val="24"/>
                <w:szCs w:val="24"/>
              </w:rPr>
              <w:t>Communicating</w:t>
            </w:r>
          </w:p>
        </w:tc>
        <w:tc>
          <w:tcPr>
            <w:tcW w:w="3081" w:type="dxa"/>
          </w:tcPr>
          <w:p w14:paraId="3B363038" w14:textId="77777777" w:rsidR="00A04178" w:rsidRPr="005168AE" w:rsidRDefault="00E43E49" w:rsidP="00EC212F">
            <w:pPr>
              <w:spacing w:line="360" w:lineRule="auto"/>
              <w:rPr>
                <w:rFonts w:cstheme="minorHAnsi"/>
                <w:sz w:val="24"/>
                <w:szCs w:val="24"/>
              </w:rPr>
            </w:pPr>
            <w:r w:rsidRPr="005168AE">
              <w:rPr>
                <w:rFonts w:cstheme="minorHAnsi"/>
                <w:sz w:val="24"/>
                <w:szCs w:val="24"/>
              </w:rPr>
              <w:t xml:space="preserve">Listening </w:t>
            </w:r>
            <w:r w:rsidR="00C812B9" w:rsidRPr="005168AE">
              <w:rPr>
                <w:rFonts w:cstheme="minorHAnsi"/>
                <w:sz w:val="24"/>
                <w:szCs w:val="24"/>
              </w:rPr>
              <w:t>and expressing myself</w:t>
            </w:r>
          </w:p>
        </w:tc>
        <w:tc>
          <w:tcPr>
            <w:tcW w:w="3081" w:type="dxa"/>
          </w:tcPr>
          <w:p w14:paraId="28E4AE2F" w14:textId="77777777" w:rsidR="003D1EE8" w:rsidRPr="005168AE" w:rsidRDefault="003D1EE8" w:rsidP="00EC212F">
            <w:pPr>
              <w:rPr>
                <w:rFonts w:cstheme="minorHAnsi"/>
                <w:sz w:val="24"/>
                <w:szCs w:val="24"/>
              </w:rPr>
            </w:pPr>
            <w:r w:rsidRPr="005168AE">
              <w:rPr>
                <w:rFonts w:cstheme="minorHAnsi"/>
                <w:sz w:val="24"/>
                <w:szCs w:val="24"/>
              </w:rPr>
              <w:t xml:space="preserve">Students read steps in recipes to understand how to complete the task. </w:t>
            </w:r>
          </w:p>
          <w:p w14:paraId="67FB12BE" w14:textId="77777777" w:rsidR="003D1EE8" w:rsidRPr="005168AE" w:rsidRDefault="003D1EE8" w:rsidP="00EC212F">
            <w:pPr>
              <w:rPr>
                <w:rFonts w:cstheme="minorHAnsi"/>
                <w:sz w:val="24"/>
                <w:szCs w:val="24"/>
              </w:rPr>
            </w:pPr>
            <w:r w:rsidRPr="005168AE">
              <w:rPr>
                <w:rFonts w:cstheme="minorHAnsi"/>
                <w:sz w:val="24"/>
                <w:szCs w:val="24"/>
              </w:rPr>
              <w:t>Students</w:t>
            </w:r>
            <w:r w:rsidR="00E43E49" w:rsidRPr="005168AE">
              <w:rPr>
                <w:rFonts w:cstheme="minorHAnsi"/>
                <w:sz w:val="24"/>
                <w:szCs w:val="24"/>
              </w:rPr>
              <w:t xml:space="preserve"> </w:t>
            </w:r>
            <w:r w:rsidRPr="005168AE">
              <w:rPr>
                <w:rFonts w:cstheme="minorHAnsi"/>
                <w:sz w:val="24"/>
                <w:szCs w:val="24"/>
              </w:rPr>
              <w:t xml:space="preserve">learn key words. </w:t>
            </w:r>
          </w:p>
          <w:p w14:paraId="260B02C7" w14:textId="77777777" w:rsidR="00A04178" w:rsidRPr="005168AE" w:rsidRDefault="00A04178" w:rsidP="00EC212F">
            <w:pPr>
              <w:spacing w:line="360" w:lineRule="auto"/>
              <w:rPr>
                <w:rFonts w:cstheme="minorHAnsi"/>
                <w:sz w:val="24"/>
                <w:szCs w:val="24"/>
              </w:rPr>
            </w:pPr>
          </w:p>
        </w:tc>
      </w:tr>
      <w:tr w:rsidR="00A04178" w:rsidRPr="005168AE" w14:paraId="71BEB383" w14:textId="77777777" w:rsidTr="00A04178">
        <w:tc>
          <w:tcPr>
            <w:tcW w:w="3080" w:type="dxa"/>
          </w:tcPr>
          <w:p w14:paraId="4A7B6C12" w14:textId="77777777" w:rsidR="00A04178" w:rsidRPr="005168AE" w:rsidRDefault="00C812B9" w:rsidP="00EC212F">
            <w:pPr>
              <w:spacing w:line="360" w:lineRule="auto"/>
              <w:rPr>
                <w:rFonts w:cstheme="minorHAnsi"/>
                <w:sz w:val="24"/>
                <w:szCs w:val="24"/>
              </w:rPr>
            </w:pPr>
            <w:r w:rsidRPr="005168AE">
              <w:rPr>
                <w:rFonts w:cstheme="minorHAnsi"/>
                <w:sz w:val="24"/>
                <w:szCs w:val="24"/>
              </w:rPr>
              <w:t>Staying Well</w:t>
            </w:r>
          </w:p>
        </w:tc>
        <w:tc>
          <w:tcPr>
            <w:tcW w:w="3081" w:type="dxa"/>
          </w:tcPr>
          <w:p w14:paraId="7BEDBA83" w14:textId="77777777" w:rsidR="00A04178" w:rsidRPr="005168AE" w:rsidRDefault="00C812B9" w:rsidP="00EC212F">
            <w:pPr>
              <w:spacing w:line="360" w:lineRule="auto"/>
              <w:rPr>
                <w:rFonts w:cstheme="minorHAnsi"/>
                <w:sz w:val="24"/>
                <w:szCs w:val="24"/>
              </w:rPr>
            </w:pPr>
            <w:r w:rsidRPr="005168AE">
              <w:rPr>
                <w:rFonts w:cstheme="minorHAnsi"/>
                <w:sz w:val="24"/>
                <w:szCs w:val="24"/>
              </w:rPr>
              <w:t>Being healthy, physical and active</w:t>
            </w:r>
          </w:p>
        </w:tc>
        <w:tc>
          <w:tcPr>
            <w:tcW w:w="3081" w:type="dxa"/>
          </w:tcPr>
          <w:p w14:paraId="6A193AD5" w14:textId="517481E2" w:rsidR="003D1EE8" w:rsidRPr="005168AE" w:rsidRDefault="003D1EE8" w:rsidP="00EC212F">
            <w:pPr>
              <w:rPr>
                <w:rFonts w:cstheme="minorHAnsi"/>
                <w:sz w:val="24"/>
                <w:szCs w:val="24"/>
              </w:rPr>
            </w:pPr>
            <w:r w:rsidRPr="005168AE">
              <w:rPr>
                <w:rFonts w:cstheme="minorHAnsi"/>
                <w:sz w:val="24"/>
                <w:szCs w:val="24"/>
              </w:rPr>
              <w:t>Students give</w:t>
            </w:r>
            <w:r w:rsidR="00E43E49" w:rsidRPr="005168AE">
              <w:rPr>
                <w:rFonts w:cstheme="minorHAnsi"/>
                <w:sz w:val="24"/>
                <w:szCs w:val="24"/>
              </w:rPr>
              <w:t xml:space="preserve"> </w:t>
            </w:r>
            <w:r w:rsidR="00D858FC" w:rsidRPr="005168AE">
              <w:rPr>
                <w:rFonts w:cstheme="minorHAnsi"/>
                <w:sz w:val="24"/>
                <w:szCs w:val="24"/>
              </w:rPr>
              <w:t>three</w:t>
            </w:r>
            <w:r w:rsidR="00E43E49" w:rsidRPr="005168AE">
              <w:rPr>
                <w:rFonts w:cstheme="minorHAnsi"/>
                <w:sz w:val="24"/>
                <w:szCs w:val="24"/>
              </w:rPr>
              <w:t xml:space="preserve"> </w:t>
            </w:r>
            <w:r w:rsidRPr="005168AE">
              <w:rPr>
                <w:rFonts w:cstheme="minorHAnsi"/>
                <w:sz w:val="24"/>
                <w:szCs w:val="24"/>
              </w:rPr>
              <w:t xml:space="preserve">reasons why exercise is important </w:t>
            </w:r>
          </w:p>
          <w:p w14:paraId="64F2F856" w14:textId="77777777" w:rsidR="00A04178" w:rsidRPr="005168AE" w:rsidRDefault="00A04178" w:rsidP="00EC212F">
            <w:pPr>
              <w:spacing w:line="360" w:lineRule="auto"/>
              <w:rPr>
                <w:rFonts w:cstheme="minorHAnsi"/>
                <w:sz w:val="24"/>
                <w:szCs w:val="24"/>
              </w:rPr>
            </w:pPr>
          </w:p>
          <w:p w14:paraId="582DD7DA" w14:textId="77777777" w:rsidR="003D1EE8" w:rsidRPr="005168AE" w:rsidRDefault="003D1EE8" w:rsidP="00EC212F">
            <w:pPr>
              <w:rPr>
                <w:rFonts w:cstheme="minorHAnsi"/>
                <w:sz w:val="24"/>
                <w:szCs w:val="24"/>
              </w:rPr>
            </w:pPr>
            <w:r w:rsidRPr="005168AE">
              <w:rPr>
                <w:rFonts w:cstheme="minorHAnsi"/>
                <w:sz w:val="24"/>
                <w:szCs w:val="24"/>
              </w:rPr>
              <w:t xml:space="preserve">Students </w:t>
            </w:r>
            <w:r w:rsidR="00E43E49" w:rsidRPr="005168AE">
              <w:rPr>
                <w:rFonts w:cstheme="minorHAnsi"/>
                <w:sz w:val="24"/>
                <w:szCs w:val="24"/>
              </w:rPr>
              <w:t>give two</w:t>
            </w:r>
            <w:r w:rsidRPr="005168AE">
              <w:rPr>
                <w:rFonts w:cstheme="minorHAnsi"/>
                <w:sz w:val="24"/>
                <w:szCs w:val="24"/>
              </w:rPr>
              <w:t xml:space="preserve"> reasons why healthy eating is important </w:t>
            </w:r>
          </w:p>
        </w:tc>
      </w:tr>
      <w:tr w:rsidR="00A04178" w:rsidRPr="005168AE" w14:paraId="611D2B07" w14:textId="77777777" w:rsidTr="00A04178">
        <w:tc>
          <w:tcPr>
            <w:tcW w:w="3080" w:type="dxa"/>
          </w:tcPr>
          <w:p w14:paraId="3BF9A951" w14:textId="77777777" w:rsidR="00A04178" w:rsidRPr="005168AE" w:rsidRDefault="00C812B9" w:rsidP="00EC212F">
            <w:pPr>
              <w:spacing w:line="360" w:lineRule="auto"/>
              <w:rPr>
                <w:rFonts w:cstheme="minorHAnsi"/>
                <w:sz w:val="24"/>
                <w:szCs w:val="24"/>
              </w:rPr>
            </w:pPr>
            <w:r w:rsidRPr="005168AE">
              <w:rPr>
                <w:rFonts w:cstheme="minorHAnsi"/>
                <w:sz w:val="24"/>
                <w:szCs w:val="24"/>
              </w:rPr>
              <w:t>Being Numerate</w:t>
            </w:r>
          </w:p>
        </w:tc>
        <w:tc>
          <w:tcPr>
            <w:tcW w:w="3081" w:type="dxa"/>
          </w:tcPr>
          <w:p w14:paraId="73E164A9" w14:textId="77777777" w:rsidR="00A04178" w:rsidRPr="005168AE" w:rsidRDefault="00E43E49" w:rsidP="00EC212F">
            <w:pPr>
              <w:spacing w:line="360" w:lineRule="auto"/>
              <w:rPr>
                <w:rFonts w:cstheme="minorHAnsi"/>
                <w:sz w:val="24"/>
                <w:szCs w:val="24"/>
              </w:rPr>
            </w:pPr>
            <w:r w:rsidRPr="005168AE">
              <w:rPr>
                <w:rFonts w:cstheme="minorHAnsi"/>
                <w:sz w:val="24"/>
                <w:szCs w:val="24"/>
              </w:rPr>
              <w:t xml:space="preserve">Estimating, </w:t>
            </w:r>
            <w:r w:rsidR="003D1EE8" w:rsidRPr="005168AE">
              <w:rPr>
                <w:rFonts w:cstheme="minorHAnsi"/>
                <w:sz w:val="24"/>
                <w:szCs w:val="24"/>
              </w:rPr>
              <w:t>predicting, calculating</w:t>
            </w:r>
          </w:p>
        </w:tc>
        <w:tc>
          <w:tcPr>
            <w:tcW w:w="3081" w:type="dxa"/>
          </w:tcPr>
          <w:p w14:paraId="28DF983D" w14:textId="26EFC070" w:rsidR="003D1EE8" w:rsidRPr="005168AE" w:rsidRDefault="003D1EE8" w:rsidP="00EC212F">
            <w:pPr>
              <w:rPr>
                <w:rFonts w:cstheme="minorHAnsi"/>
                <w:sz w:val="24"/>
                <w:szCs w:val="24"/>
              </w:rPr>
            </w:pPr>
            <w:r w:rsidRPr="005168AE">
              <w:rPr>
                <w:rFonts w:cstheme="minorHAnsi"/>
                <w:sz w:val="24"/>
                <w:szCs w:val="24"/>
              </w:rPr>
              <w:t xml:space="preserve">Students </w:t>
            </w:r>
            <w:r w:rsidR="00D858FC" w:rsidRPr="005168AE">
              <w:rPr>
                <w:rFonts w:cstheme="minorHAnsi"/>
                <w:sz w:val="24"/>
                <w:szCs w:val="24"/>
              </w:rPr>
              <w:t>weigh and measure</w:t>
            </w:r>
          </w:p>
          <w:p w14:paraId="4AC6DB5E" w14:textId="103E5199" w:rsidR="003D1EE8" w:rsidRPr="005168AE" w:rsidRDefault="003D1EE8" w:rsidP="00D858FC">
            <w:pPr>
              <w:spacing w:line="360" w:lineRule="auto"/>
              <w:rPr>
                <w:rFonts w:cstheme="minorHAnsi"/>
                <w:sz w:val="24"/>
                <w:szCs w:val="24"/>
              </w:rPr>
            </w:pPr>
            <w:r w:rsidRPr="005168AE">
              <w:rPr>
                <w:rFonts w:cstheme="minorHAnsi"/>
                <w:sz w:val="24"/>
                <w:szCs w:val="24"/>
              </w:rPr>
              <w:t xml:space="preserve"> </w:t>
            </w:r>
          </w:p>
          <w:p w14:paraId="49DA9491" w14:textId="77777777" w:rsidR="003D1EE8" w:rsidRPr="005168AE" w:rsidRDefault="00E43E49" w:rsidP="00EC212F">
            <w:pPr>
              <w:rPr>
                <w:rFonts w:cstheme="minorHAnsi"/>
                <w:sz w:val="24"/>
                <w:szCs w:val="24"/>
              </w:rPr>
            </w:pPr>
            <w:r w:rsidRPr="005168AE">
              <w:rPr>
                <w:rFonts w:cstheme="minorHAnsi"/>
                <w:sz w:val="24"/>
                <w:szCs w:val="24"/>
              </w:rPr>
              <w:t>S</w:t>
            </w:r>
            <w:r w:rsidR="003D1EE8" w:rsidRPr="005168AE">
              <w:rPr>
                <w:rFonts w:cstheme="minorHAnsi"/>
                <w:sz w:val="24"/>
                <w:szCs w:val="24"/>
              </w:rPr>
              <w:t xml:space="preserve">tudents estimate how long it will take a dish to cook/bake </w:t>
            </w:r>
          </w:p>
          <w:p w14:paraId="61825C56" w14:textId="77777777" w:rsidR="003D1EE8" w:rsidRPr="005168AE" w:rsidRDefault="003D1EE8" w:rsidP="00EC212F">
            <w:pPr>
              <w:spacing w:line="360" w:lineRule="auto"/>
              <w:rPr>
                <w:rFonts w:cstheme="minorHAnsi"/>
                <w:sz w:val="24"/>
                <w:szCs w:val="24"/>
              </w:rPr>
            </w:pPr>
          </w:p>
        </w:tc>
      </w:tr>
      <w:tr w:rsidR="00A04178" w:rsidRPr="005168AE" w14:paraId="4B2F3503" w14:textId="77777777" w:rsidTr="00A04178">
        <w:tc>
          <w:tcPr>
            <w:tcW w:w="3080" w:type="dxa"/>
          </w:tcPr>
          <w:p w14:paraId="370898F0" w14:textId="77777777" w:rsidR="00A04178" w:rsidRPr="005168AE" w:rsidRDefault="00C812B9" w:rsidP="00EC212F">
            <w:pPr>
              <w:spacing w:line="360" w:lineRule="auto"/>
              <w:rPr>
                <w:rFonts w:cstheme="minorHAnsi"/>
                <w:sz w:val="24"/>
                <w:szCs w:val="24"/>
              </w:rPr>
            </w:pPr>
            <w:r w:rsidRPr="005168AE">
              <w:rPr>
                <w:rFonts w:cstheme="minorHAnsi"/>
                <w:sz w:val="24"/>
                <w:szCs w:val="24"/>
              </w:rPr>
              <w:t xml:space="preserve">Being Literate </w:t>
            </w:r>
          </w:p>
        </w:tc>
        <w:tc>
          <w:tcPr>
            <w:tcW w:w="3081" w:type="dxa"/>
          </w:tcPr>
          <w:p w14:paraId="5FE01085" w14:textId="77777777" w:rsidR="00A04178" w:rsidRPr="005168AE" w:rsidRDefault="003D1EE8" w:rsidP="00EC212F">
            <w:pPr>
              <w:spacing w:line="360" w:lineRule="auto"/>
              <w:rPr>
                <w:rFonts w:cstheme="minorHAnsi"/>
                <w:sz w:val="24"/>
                <w:szCs w:val="24"/>
              </w:rPr>
            </w:pPr>
            <w:r w:rsidRPr="005168AE">
              <w:rPr>
                <w:rFonts w:cstheme="minorHAnsi"/>
                <w:sz w:val="24"/>
                <w:szCs w:val="24"/>
              </w:rPr>
              <w:t>Listening and expressing myself</w:t>
            </w:r>
          </w:p>
        </w:tc>
        <w:tc>
          <w:tcPr>
            <w:tcW w:w="3081" w:type="dxa"/>
          </w:tcPr>
          <w:p w14:paraId="31E69649" w14:textId="77777777" w:rsidR="003D1EE8" w:rsidRPr="005168AE" w:rsidRDefault="003D1EE8" w:rsidP="00EC212F">
            <w:pPr>
              <w:rPr>
                <w:rFonts w:cstheme="minorHAnsi"/>
                <w:sz w:val="24"/>
                <w:szCs w:val="24"/>
              </w:rPr>
            </w:pPr>
            <w:r w:rsidRPr="005168AE">
              <w:rPr>
                <w:rFonts w:cstheme="minorHAnsi"/>
                <w:sz w:val="24"/>
                <w:szCs w:val="24"/>
              </w:rPr>
              <w:t xml:space="preserve">Students communicate appropriately  with peers and teachers during class discussions  </w:t>
            </w:r>
          </w:p>
          <w:p w14:paraId="76202B6F" w14:textId="77777777" w:rsidR="00A04178" w:rsidRPr="005168AE" w:rsidRDefault="00A04178" w:rsidP="00EC212F">
            <w:pPr>
              <w:spacing w:line="360" w:lineRule="auto"/>
              <w:rPr>
                <w:rFonts w:cstheme="minorHAnsi"/>
                <w:sz w:val="24"/>
                <w:szCs w:val="24"/>
              </w:rPr>
            </w:pPr>
          </w:p>
        </w:tc>
      </w:tr>
      <w:tr w:rsidR="00A04178" w:rsidRPr="005168AE" w14:paraId="4EBF6008" w14:textId="77777777" w:rsidTr="00A04178">
        <w:tc>
          <w:tcPr>
            <w:tcW w:w="3080" w:type="dxa"/>
          </w:tcPr>
          <w:p w14:paraId="6D119F4F" w14:textId="77777777" w:rsidR="00A04178" w:rsidRPr="005168AE" w:rsidRDefault="00C812B9" w:rsidP="00EC212F">
            <w:pPr>
              <w:spacing w:line="360" w:lineRule="auto"/>
              <w:rPr>
                <w:rFonts w:cstheme="minorHAnsi"/>
                <w:sz w:val="24"/>
                <w:szCs w:val="24"/>
              </w:rPr>
            </w:pPr>
            <w:r w:rsidRPr="005168AE">
              <w:rPr>
                <w:rFonts w:cstheme="minorHAnsi"/>
                <w:sz w:val="24"/>
                <w:szCs w:val="24"/>
              </w:rPr>
              <w:t>Managing myself</w:t>
            </w:r>
          </w:p>
        </w:tc>
        <w:tc>
          <w:tcPr>
            <w:tcW w:w="3081" w:type="dxa"/>
          </w:tcPr>
          <w:p w14:paraId="58199721" w14:textId="77777777" w:rsidR="00A04178" w:rsidRPr="005168AE" w:rsidRDefault="00C812B9" w:rsidP="00EC212F">
            <w:pPr>
              <w:spacing w:line="360" w:lineRule="auto"/>
              <w:rPr>
                <w:rFonts w:cstheme="minorHAnsi"/>
                <w:sz w:val="24"/>
                <w:szCs w:val="24"/>
              </w:rPr>
            </w:pPr>
            <w:r w:rsidRPr="005168AE">
              <w:rPr>
                <w:rFonts w:cstheme="minorHAnsi"/>
                <w:sz w:val="24"/>
                <w:szCs w:val="24"/>
              </w:rPr>
              <w:t>Setting and achieving personal goals</w:t>
            </w:r>
          </w:p>
        </w:tc>
        <w:tc>
          <w:tcPr>
            <w:tcW w:w="3081" w:type="dxa"/>
          </w:tcPr>
          <w:p w14:paraId="68C7A986" w14:textId="6234259C" w:rsidR="00A04178" w:rsidRPr="005168AE" w:rsidRDefault="003D1EE8" w:rsidP="00EC212F">
            <w:pPr>
              <w:spacing w:line="360" w:lineRule="auto"/>
              <w:rPr>
                <w:rFonts w:cstheme="minorHAnsi"/>
                <w:sz w:val="24"/>
                <w:szCs w:val="24"/>
              </w:rPr>
            </w:pPr>
            <w:r w:rsidRPr="005168AE">
              <w:rPr>
                <w:rFonts w:cstheme="minorHAnsi"/>
                <w:sz w:val="24"/>
                <w:szCs w:val="24"/>
              </w:rPr>
              <w:t xml:space="preserve">Students set a personal goal </w:t>
            </w:r>
            <w:r w:rsidR="00E058D4" w:rsidRPr="005168AE">
              <w:rPr>
                <w:rFonts w:cstheme="minorHAnsi"/>
                <w:sz w:val="24"/>
                <w:szCs w:val="24"/>
              </w:rPr>
              <w:t>in relation to their own diet</w:t>
            </w:r>
          </w:p>
        </w:tc>
      </w:tr>
      <w:tr w:rsidR="00C812B9" w:rsidRPr="005168AE" w14:paraId="09ED9883" w14:textId="77777777" w:rsidTr="00A04178">
        <w:tc>
          <w:tcPr>
            <w:tcW w:w="3080" w:type="dxa"/>
          </w:tcPr>
          <w:p w14:paraId="1ED3F165" w14:textId="77777777" w:rsidR="00C812B9" w:rsidRPr="005168AE" w:rsidRDefault="00C812B9" w:rsidP="00EC212F">
            <w:pPr>
              <w:spacing w:line="360" w:lineRule="auto"/>
              <w:rPr>
                <w:rFonts w:cstheme="minorHAnsi"/>
                <w:sz w:val="24"/>
                <w:szCs w:val="24"/>
              </w:rPr>
            </w:pPr>
            <w:r w:rsidRPr="005168AE">
              <w:rPr>
                <w:rFonts w:cstheme="minorHAnsi"/>
                <w:sz w:val="24"/>
                <w:szCs w:val="24"/>
              </w:rPr>
              <w:t xml:space="preserve">Working with others </w:t>
            </w:r>
          </w:p>
        </w:tc>
        <w:tc>
          <w:tcPr>
            <w:tcW w:w="3081" w:type="dxa"/>
          </w:tcPr>
          <w:p w14:paraId="43E0650A" w14:textId="77777777" w:rsidR="00C812B9" w:rsidRPr="005168AE" w:rsidRDefault="00C812B9" w:rsidP="00EC212F">
            <w:pPr>
              <w:spacing w:line="360" w:lineRule="auto"/>
              <w:rPr>
                <w:rFonts w:cstheme="minorHAnsi"/>
                <w:sz w:val="24"/>
                <w:szCs w:val="24"/>
              </w:rPr>
            </w:pPr>
            <w:r w:rsidRPr="005168AE">
              <w:rPr>
                <w:rFonts w:cstheme="minorHAnsi"/>
                <w:sz w:val="24"/>
                <w:szCs w:val="24"/>
              </w:rPr>
              <w:t>Learning with others</w:t>
            </w:r>
            <w:r w:rsidR="00E43E49" w:rsidRPr="005168AE">
              <w:rPr>
                <w:rFonts w:cstheme="minorHAnsi"/>
                <w:sz w:val="24"/>
                <w:szCs w:val="24"/>
              </w:rPr>
              <w:t>,</w:t>
            </w:r>
            <w:r w:rsidRPr="005168AE">
              <w:rPr>
                <w:rFonts w:cstheme="minorHAnsi"/>
                <w:sz w:val="24"/>
                <w:szCs w:val="24"/>
              </w:rPr>
              <w:t xml:space="preserve"> </w:t>
            </w:r>
          </w:p>
          <w:p w14:paraId="12911710" w14:textId="77777777" w:rsidR="00C812B9" w:rsidRPr="005168AE" w:rsidRDefault="00C812B9" w:rsidP="00EC212F">
            <w:pPr>
              <w:spacing w:line="360" w:lineRule="auto"/>
              <w:rPr>
                <w:rFonts w:cstheme="minorHAnsi"/>
                <w:sz w:val="24"/>
                <w:szCs w:val="24"/>
              </w:rPr>
            </w:pPr>
            <w:r w:rsidRPr="005168AE">
              <w:rPr>
                <w:rFonts w:cstheme="minorHAnsi"/>
                <w:sz w:val="24"/>
                <w:szCs w:val="24"/>
              </w:rPr>
              <w:t xml:space="preserve">Co-operating </w:t>
            </w:r>
          </w:p>
        </w:tc>
        <w:tc>
          <w:tcPr>
            <w:tcW w:w="3081" w:type="dxa"/>
          </w:tcPr>
          <w:p w14:paraId="632E7FE6" w14:textId="77777777" w:rsidR="00C812B9" w:rsidRPr="005168AE" w:rsidRDefault="003D1EE8" w:rsidP="00EC212F">
            <w:pPr>
              <w:spacing w:line="360" w:lineRule="auto"/>
              <w:rPr>
                <w:rFonts w:cstheme="minorHAnsi"/>
                <w:sz w:val="24"/>
                <w:szCs w:val="24"/>
              </w:rPr>
            </w:pPr>
            <w:r w:rsidRPr="005168AE">
              <w:rPr>
                <w:rFonts w:cstheme="minorHAnsi"/>
                <w:sz w:val="24"/>
                <w:szCs w:val="24"/>
              </w:rPr>
              <w:t>Students work as part of a team during cookery lessons</w:t>
            </w:r>
          </w:p>
        </w:tc>
      </w:tr>
      <w:tr w:rsidR="00C812B9" w:rsidRPr="005168AE" w14:paraId="76FD57E1" w14:textId="77777777" w:rsidTr="00A04178">
        <w:tc>
          <w:tcPr>
            <w:tcW w:w="3080" w:type="dxa"/>
          </w:tcPr>
          <w:p w14:paraId="7B009A06" w14:textId="77777777" w:rsidR="00C812B9" w:rsidRPr="005168AE" w:rsidRDefault="00C812B9" w:rsidP="00EC212F">
            <w:pPr>
              <w:spacing w:line="360" w:lineRule="auto"/>
              <w:rPr>
                <w:rFonts w:cstheme="minorHAnsi"/>
                <w:sz w:val="24"/>
                <w:szCs w:val="24"/>
              </w:rPr>
            </w:pPr>
            <w:r w:rsidRPr="005168AE">
              <w:rPr>
                <w:rFonts w:cstheme="minorHAnsi"/>
                <w:sz w:val="24"/>
                <w:szCs w:val="24"/>
              </w:rPr>
              <w:t xml:space="preserve">Managing information and thinking </w:t>
            </w:r>
          </w:p>
        </w:tc>
        <w:tc>
          <w:tcPr>
            <w:tcW w:w="3081" w:type="dxa"/>
          </w:tcPr>
          <w:p w14:paraId="6121E079" w14:textId="77777777" w:rsidR="00C812B9" w:rsidRPr="005168AE" w:rsidRDefault="00C812B9" w:rsidP="00EC212F">
            <w:pPr>
              <w:spacing w:line="360" w:lineRule="auto"/>
              <w:rPr>
                <w:rFonts w:cstheme="minorHAnsi"/>
                <w:sz w:val="24"/>
                <w:szCs w:val="24"/>
              </w:rPr>
            </w:pPr>
            <w:r w:rsidRPr="005168AE">
              <w:rPr>
                <w:rFonts w:cstheme="minorHAnsi"/>
                <w:sz w:val="24"/>
                <w:szCs w:val="24"/>
              </w:rPr>
              <w:t>Reflecting on and evaluating my learning</w:t>
            </w:r>
          </w:p>
        </w:tc>
        <w:tc>
          <w:tcPr>
            <w:tcW w:w="3081" w:type="dxa"/>
          </w:tcPr>
          <w:p w14:paraId="6BAD6B61" w14:textId="77777777" w:rsidR="00C812B9" w:rsidRPr="005168AE" w:rsidRDefault="003D1EE8" w:rsidP="00EC212F">
            <w:pPr>
              <w:spacing w:line="360" w:lineRule="auto"/>
              <w:rPr>
                <w:rFonts w:cstheme="minorHAnsi"/>
                <w:sz w:val="24"/>
                <w:szCs w:val="24"/>
              </w:rPr>
            </w:pPr>
            <w:r w:rsidRPr="005168AE">
              <w:rPr>
                <w:rFonts w:cstheme="minorHAnsi"/>
                <w:sz w:val="24"/>
                <w:szCs w:val="24"/>
              </w:rPr>
              <w:t>Students evaluate their work in cookery lessons</w:t>
            </w:r>
          </w:p>
        </w:tc>
      </w:tr>
    </w:tbl>
    <w:p w14:paraId="70214573" w14:textId="77777777" w:rsidR="003F26AF" w:rsidRPr="005168AE" w:rsidRDefault="003F26AF" w:rsidP="00EC212F">
      <w:pPr>
        <w:spacing w:line="360" w:lineRule="auto"/>
        <w:rPr>
          <w:rFonts w:cstheme="minorHAnsi"/>
          <w:b/>
          <w:i/>
          <w:sz w:val="24"/>
          <w:szCs w:val="24"/>
        </w:rPr>
      </w:pPr>
    </w:p>
    <w:p w14:paraId="47725093" w14:textId="77777777" w:rsidR="00FA6192" w:rsidRPr="005168AE" w:rsidRDefault="00FA6192" w:rsidP="00EC212F">
      <w:pPr>
        <w:spacing w:line="360" w:lineRule="auto"/>
        <w:rPr>
          <w:rFonts w:cstheme="minorHAnsi"/>
          <w:sz w:val="24"/>
          <w:szCs w:val="24"/>
        </w:rPr>
      </w:pPr>
    </w:p>
    <w:p w14:paraId="078A04BA" w14:textId="77777777" w:rsidR="00FA6192" w:rsidRPr="005168AE" w:rsidRDefault="00FA6192" w:rsidP="00EC212F">
      <w:pPr>
        <w:spacing w:line="360" w:lineRule="auto"/>
        <w:rPr>
          <w:rFonts w:cstheme="minorHAnsi"/>
          <w:sz w:val="24"/>
          <w:szCs w:val="24"/>
        </w:rPr>
      </w:pPr>
    </w:p>
    <w:p w14:paraId="32A96FAB" w14:textId="77777777" w:rsidR="007F276C" w:rsidRPr="005168AE" w:rsidRDefault="007F276C" w:rsidP="00EC212F">
      <w:pPr>
        <w:spacing w:line="360" w:lineRule="auto"/>
        <w:rPr>
          <w:rFonts w:cstheme="minorHAnsi"/>
          <w:sz w:val="24"/>
          <w:szCs w:val="24"/>
        </w:rPr>
      </w:pPr>
    </w:p>
    <w:p w14:paraId="597974F0" w14:textId="77777777" w:rsidR="007F276C" w:rsidRPr="005168AE" w:rsidRDefault="007F276C" w:rsidP="00EC212F">
      <w:pPr>
        <w:spacing w:line="360" w:lineRule="auto"/>
        <w:rPr>
          <w:rFonts w:cstheme="minorHAnsi"/>
          <w:sz w:val="24"/>
          <w:szCs w:val="24"/>
        </w:rPr>
      </w:pPr>
    </w:p>
    <w:p w14:paraId="365EEAB6" w14:textId="77777777" w:rsidR="007F276C" w:rsidRPr="005168AE" w:rsidRDefault="007F276C" w:rsidP="00EC212F">
      <w:pPr>
        <w:spacing w:line="360" w:lineRule="auto"/>
        <w:rPr>
          <w:rFonts w:cstheme="minorHAnsi"/>
          <w:sz w:val="24"/>
          <w:szCs w:val="24"/>
        </w:rPr>
      </w:pPr>
    </w:p>
    <w:p w14:paraId="430EAF0F" w14:textId="77777777" w:rsidR="007F276C" w:rsidRPr="005168AE" w:rsidRDefault="007F276C" w:rsidP="00EC212F">
      <w:pPr>
        <w:spacing w:line="360" w:lineRule="auto"/>
        <w:rPr>
          <w:rFonts w:cstheme="minorHAnsi"/>
          <w:sz w:val="24"/>
          <w:szCs w:val="24"/>
        </w:rPr>
      </w:pPr>
    </w:p>
    <w:p w14:paraId="13E19092" w14:textId="77777777" w:rsidR="007F276C" w:rsidRPr="005168AE" w:rsidRDefault="007F276C" w:rsidP="00EC212F">
      <w:pPr>
        <w:spacing w:line="360" w:lineRule="auto"/>
        <w:rPr>
          <w:rFonts w:cstheme="minorHAnsi"/>
          <w:b/>
          <w:i/>
          <w:sz w:val="24"/>
          <w:szCs w:val="24"/>
        </w:rPr>
      </w:pPr>
    </w:p>
    <w:p w14:paraId="4B034820" w14:textId="37BAC9EE" w:rsidR="00FA6192" w:rsidRPr="005168AE" w:rsidRDefault="003D1EE8" w:rsidP="00EC212F">
      <w:pPr>
        <w:spacing w:line="360" w:lineRule="auto"/>
        <w:rPr>
          <w:rFonts w:cstheme="minorHAnsi"/>
          <w:b/>
          <w:i/>
          <w:sz w:val="24"/>
          <w:szCs w:val="24"/>
        </w:rPr>
      </w:pPr>
      <w:r w:rsidRPr="005168AE">
        <w:rPr>
          <w:rFonts w:cstheme="minorHAnsi"/>
          <w:b/>
          <w:i/>
          <w:sz w:val="24"/>
          <w:szCs w:val="24"/>
        </w:rPr>
        <w:t xml:space="preserve">Overview: Course  </w:t>
      </w:r>
    </w:p>
    <w:p w14:paraId="57F2D687" w14:textId="77777777" w:rsidR="003D1EE8" w:rsidRPr="005168AE" w:rsidRDefault="003D1EE8" w:rsidP="00EC212F">
      <w:pPr>
        <w:spacing w:line="360" w:lineRule="auto"/>
        <w:rPr>
          <w:rFonts w:cstheme="minorHAnsi"/>
          <w:sz w:val="24"/>
          <w:szCs w:val="24"/>
        </w:rPr>
      </w:pPr>
      <w:r w:rsidRPr="005168AE">
        <w:rPr>
          <w:rFonts w:cstheme="minorHAnsi"/>
          <w:sz w:val="24"/>
          <w:szCs w:val="24"/>
        </w:rPr>
        <w:t>This j</w:t>
      </w:r>
      <w:r w:rsidR="00DF39E0" w:rsidRPr="005168AE">
        <w:rPr>
          <w:rFonts w:cstheme="minorHAnsi"/>
          <w:sz w:val="24"/>
          <w:szCs w:val="24"/>
        </w:rPr>
        <w:t>unior cycle short course in Basic Cookery and Healthy Eating</w:t>
      </w:r>
      <w:r w:rsidRPr="005168AE">
        <w:rPr>
          <w:rFonts w:cstheme="minorHAnsi"/>
          <w:sz w:val="24"/>
          <w:szCs w:val="24"/>
        </w:rPr>
        <w:t xml:space="preserve"> focuses on suppo</w:t>
      </w:r>
      <w:r w:rsidR="00DF39E0" w:rsidRPr="005168AE">
        <w:rPr>
          <w:rFonts w:cstheme="minorHAnsi"/>
          <w:sz w:val="24"/>
          <w:szCs w:val="24"/>
        </w:rPr>
        <w:t xml:space="preserve">rting students to make wiser and more informed decisions through their learning in four </w:t>
      </w:r>
      <w:r w:rsidRPr="005168AE">
        <w:rPr>
          <w:rFonts w:cstheme="minorHAnsi"/>
          <w:sz w:val="24"/>
          <w:szCs w:val="24"/>
        </w:rPr>
        <w:t xml:space="preserve">strands: </w:t>
      </w:r>
      <w:r w:rsidR="00DF39E0" w:rsidRPr="005168AE">
        <w:rPr>
          <w:rFonts w:cstheme="minorHAnsi"/>
          <w:sz w:val="24"/>
          <w:szCs w:val="24"/>
        </w:rPr>
        <w:t>You are what you eat, Minding me, Being a wise consumer, Finding my way in the kitchen.</w:t>
      </w:r>
    </w:p>
    <w:p w14:paraId="1A1CF042" w14:textId="77777777" w:rsidR="003D1EE8" w:rsidRPr="005168AE" w:rsidRDefault="003D1EE8" w:rsidP="00EC212F">
      <w:pPr>
        <w:spacing w:line="600" w:lineRule="auto"/>
        <w:rPr>
          <w:rFonts w:cstheme="minorHAnsi"/>
          <w:sz w:val="24"/>
          <w:szCs w:val="24"/>
        </w:rPr>
      </w:pPr>
      <w:r w:rsidRPr="005168AE">
        <w:rPr>
          <w:rFonts w:cstheme="minorHAnsi"/>
          <w:b/>
          <w:sz w:val="24"/>
          <w:szCs w:val="24"/>
        </w:rPr>
        <w:t xml:space="preserve">Strand 1- You are what you eat! - </w:t>
      </w:r>
      <w:r w:rsidRPr="005168AE">
        <w:rPr>
          <w:rFonts w:cstheme="minorHAnsi"/>
          <w:sz w:val="24"/>
          <w:szCs w:val="24"/>
        </w:rPr>
        <w:t>Students learn about nutrients and the function each nutrients has.  Students prepare, cook and serve a variety of meals s</w:t>
      </w:r>
      <w:r w:rsidR="00E43E49" w:rsidRPr="005168AE">
        <w:rPr>
          <w:rFonts w:cstheme="minorHAnsi"/>
          <w:sz w:val="24"/>
          <w:szCs w:val="24"/>
        </w:rPr>
        <w:t>uitable for breakfast and lunch</w:t>
      </w:r>
      <w:r w:rsidRPr="005168AE">
        <w:rPr>
          <w:rFonts w:cstheme="minorHAnsi"/>
          <w:sz w:val="24"/>
          <w:szCs w:val="24"/>
        </w:rPr>
        <w:t xml:space="preserve"> as well as preparing meals suitable for a limited number of special diets. </w:t>
      </w:r>
    </w:p>
    <w:p w14:paraId="6339C713" w14:textId="0BF9AB0E" w:rsidR="003D1EE8" w:rsidRPr="005168AE" w:rsidRDefault="003D1EE8" w:rsidP="00EC212F">
      <w:pPr>
        <w:spacing w:line="600" w:lineRule="auto"/>
        <w:rPr>
          <w:rFonts w:cstheme="minorHAnsi"/>
          <w:sz w:val="24"/>
          <w:szCs w:val="24"/>
        </w:rPr>
      </w:pPr>
      <w:r w:rsidRPr="005168AE">
        <w:rPr>
          <w:rFonts w:cstheme="minorHAnsi"/>
          <w:b/>
          <w:sz w:val="24"/>
          <w:szCs w:val="24"/>
        </w:rPr>
        <w:t xml:space="preserve">Strand 2- Minding Me- </w:t>
      </w:r>
      <w:r w:rsidRPr="005168AE">
        <w:rPr>
          <w:rFonts w:cstheme="minorHAnsi"/>
          <w:sz w:val="24"/>
          <w:szCs w:val="24"/>
        </w:rPr>
        <w:t xml:space="preserve">Students learn about the importance of healthy eating </w:t>
      </w:r>
      <w:r w:rsidR="00E058D4" w:rsidRPr="005168AE">
        <w:rPr>
          <w:rFonts w:cstheme="minorHAnsi"/>
          <w:sz w:val="24"/>
          <w:szCs w:val="24"/>
        </w:rPr>
        <w:t xml:space="preserve">and exercise </w:t>
      </w:r>
      <w:r w:rsidRPr="005168AE">
        <w:rPr>
          <w:rFonts w:cstheme="minorHAnsi"/>
          <w:sz w:val="24"/>
          <w:szCs w:val="24"/>
        </w:rPr>
        <w:t>in order to maintain good health.</w:t>
      </w:r>
    </w:p>
    <w:p w14:paraId="3A971F76" w14:textId="1E7FD35F" w:rsidR="003D1EE8" w:rsidRPr="005168AE" w:rsidRDefault="003D1EE8" w:rsidP="00EC212F">
      <w:pPr>
        <w:spacing w:line="600" w:lineRule="auto"/>
        <w:rPr>
          <w:rFonts w:cstheme="minorHAnsi"/>
          <w:sz w:val="24"/>
          <w:szCs w:val="24"/>
        </w:rPr>
      </w:pPr>
      <w:r w:rsidRPr="005168AE">
        <w:rPr>
          <w:rFonts w:cstheme="minorHAnsi"/>
          <w:b/>
          <w:sz w:val="24"/>
          <w:szCs w:val="24"/>
        </w:rPr>
        <w:t xml:space="preserve">Strand 3- Being a wise consumer- </w:t>
      </w:r>
      <w:r w:rsidRPr="005168AE">
        <w:rPr>
          <w:rFonts w:cstheme="minorHAnsi"/>
          <w:sz w:val="24"/>
          <w:szCs w:val="24"/>
        </w:rPr>
        <w:t xml:space="preserve">Students understand the importance of </w:t>
      </w:r>
      <w:r w:rsidR="00E058D4" w:rsidRPr="005168AE">
        <w:rPr>
          <w:rFonts w:cstheme="minorHAnsi"/>
          <w:sz w:val="24"/>
          <w:szCs w:val="24"/>
        </w:rPr>
        <w:t>being an educated consumer.</w:t>
      </w:r>
    </w:p>
    <w:p w14:paraId="529EB97F" w14:textId="77777777" w:rsidR="003D1EE8" w:rsidRPr="005168AE" w:rsidRDefault="003D1EE8" w:rsidP="00EC212F">
      <w:pPr>
        <w:spacing w:line="600" w:lineRule="auto"/>
        <w:rPr>
          <w:rFonts w:cstheme="minorHAnsi"/>
          <w:sz w:val="24"/>
          <w:szCs w:val="24"/>
        </w:rPr>
      </w:pPr>
      <w:r w:rsidRPr="005168AE">
        <w:rPr>
          <w:rFonts w:cstheme="minorHAnsi"/>
          <w:b/>
          <w:sz w:val="24"/>
          <w:szCs w:val="24"/>
        </w:rPr>
        <w:t xml:space="preserve">Strand 4- Finding my way in the kitchen </w:t>
      </w:r>
      <w:r w:rsidRPr="005168AE">
        <w:rPr>
          <w:rFonts w:cstheme="minorHAnsi"/>
          <w:sz w:val="24"/>
          <w:szCs w:val="24"/>
        </w:rPr>
        <w:t>– Students learn about the key hygiene and safety points to recall when working in the kitchen. Students also develop basic kitchen skills such as weighing and using the oven safely.</w:t>
      </w:r>
    </w:p>
    <w:p w14:paraId="2E3F2FDA" w14:textId="77777777" w:rsidR="00E43E49" w:rsidRPr="005168AE" w:rsidRDefault="00DF39E0" w:rsidP="00EC212F">
      <w:pPr>
        <w:spacing w:line="360" w:lineRule="auto"/>
        <w:rPr>
          <w:rFonts w:cstheme="minorHAnsi"/>
          <w:sz w:val="24"/>
          <w:szCs w:val="24"/>
        </w:rPr>
      </w:pPr>
      <w:r w:rsidRPr="005168AE">
        <w:rPr>
          <w:rFonts w:cstheme="minorHAnsi"/>
          <w:sz w:val="24"/>
          <w:szCs w:val="24"/>
        </w:rPr>
        <w:t xml:space="preserve">The Classroom-Based Assessment outlined below reflects the learning students undertake in this NCCA short course. Schools have the flexibility to adapt any NCCA short course to suit </w:t>
      </w:r>
      <w:r w:rsidRPr="005168AE">
        <w:rPr>
          <w:rFonts w:cstheme="minorHAnsi"/>
          <w:sz w:val="24"/>
          <w:szCs w:val="24"/>
        </w:rPr>
        <w:lastRenderedPageBreak/>
        <w:t xml:space="preserve">their particular needs and school context. If adapting the course, schools may also need to adapt the Classroom-Based Assessment, so that it reflects the learning their students undertook. Schools may also develop their own short course(s) and related Classroom-Based Assessment. Guidelines for schools who wish to develop their own short course(s) are available. The learning outcomes of this course are broadly aligned with the level indicators for Level 2 of the National Framework of Qualifications (Appendix 1). </w:t>
      </w:r>
    </w:p>
    <w:p w14:paraId="491B9B8E" w14:textId="77777777" w:rsidR="003D1EE8" w:rsidRPr="005168AE" w:rsidRDefault="00DF39E0" w:rsidP="00EC212F">
      <w:pPr>
        <w:spacing w:line="360" w:lineRule="auto"/>
        <w:rPr>
          <w:rFonts w:cstheme="minorHAnsi"/>
          <w:sz w:val="24"/>
          <w:szCs w:val="24"/>
        </w:rPr>
      </w:pPr>
      <w:r w:rsidRPr="005168AE">
        <w:rPr>
          <w:rFonts w:cstheme="minorHAnsi"/>
          <w:sz w:val="24"/>
          <w:szCs w:val="24"/>
        </w:rPr>
        <w:t xml:space="preserve">The Basic Cookery and Healthy Eating short course has been designed for approximately 100 hours of student engagement.  </w:t>
      </w:r>
    </w:p>
    <w:p w14:paraId="432B7CDD" w14:textId="77777777" w:rsidR="00DF39E0" w:rsidRPr="005168AE" w:rsidRDefault="00DF39E0" w:rsidP="00EC212F">
      <w:pPr>
        <w:spacing w:line="360" w:lineRule="auto"/>
        <w:rPr>
          <w:rFonts w:cstheme="minorHAnsi"/>
          <w:sz w:val="24"/>
          <w:szCs w:val="24"/>
        </w:rPr>
      </w:pPr>
    </w:p>
    <w:p w14:paraId="766201CC" w14:textId="77777777" w:rsidR="00DF39E0" w:rsidRPr="005168AE" w:rsidRDefault="00DF39E0" w:rsidP="00EC212F">
      <w:pPr>
        <w:spacing w:line="360" w:lineRule="auto"/>
        <w:rPr>
          <w:rFonts w:cstheme="minorHAnsi"/>
          <w:sz w:val="24"/>
          <w:szCs w:val="24"/>
        </w:rPr>
      </w:pPr>
    </w:p>
    <w:p w14:paraId="3D0FFE57" w14:textId="77777777" w:rsidR="00DF39E0" w:rsidRPr="005168AE" w:rsidRDefault="00DF39E0" w:rsidP="00EC212F">
      <w:pPr>
        <w:spacing w:line="360" w:lineRule="auto"/>
        <w:rPr>
          <w:rFonts w:cstheme="minorHAnsi"/>
          <w:sz w:val="24"/>
          <w:szCs w:val="24"/>
        </w:rPr>
      </w:pPr>
    </w:p>
    <w:p w14:paraId="299D1D15" w14:textId="77777777" w:rsidR="00DF39E0" w:rsidRPr="005168AE" w:rsidRDefault="00DF39E0" w:rsidP="00EC212F">
      <w:pPr>
        <w:spacing w:line="360" w:lineRule="auto"/>
        <w:rPr>
          <w:rFonts w:cstheme="minorHAnsi"/>
          <w:b/>
          <w:i/>
          <w:sz w:val="24"/>
          <w:szCs w:val="24"/>
        </w:rPr>
      </w:pPr>
      <w:r w:rsidRPr="005168AE">
        <w:rPr>
          <w:rFonts w:cstheme="minorHAnsi"/>
          <w:b/>
          <w:i/>
          <w:sz w:val="24"/>
          <w:szCs w:val="24"/>
        </w:rPr>
        <w:t xml:space="preserve">Expectations for students </w:t>
      </w:r>
    </w:p>
    <w:p w14:paraId="0B71816E" w14:textId="77777777" w:rsidR="00DF39E0" w:rsidRPr="005168AE" w:rsidRDefault="00DF39E0" w:rsidP="00EC212F">
      <w:pPr>
        <w:spacing w:line="360" w:lineRule="auto"/>
        <w:rPr>
          <w:rFonts w:cstheme="minorHAnsi"/>
          <w:sz w:val="24"/>
          <w:szCs w:val="24"/>
        </w:rPr>
      </w:pPr>
      <w:r w:rsidRPr="005168AE">
        <w:rPr>
          <w:rFonts w:cstheme="minorHAnsi"/>
          <w:sz w:val="24"/>
          <w:szCs w:val="24"/>
        </w:rPr>
        <w:t xml:space="preserve">Expectations for students is an umbrella term that links learning outcomes with annotated examples of student work. For NCCA developed short courses, in some cases examples of work associated with a specific learning outcome or with a group of learning outcomes will be available. </w:t>
      </w:r>
      <w:r w:rsidR="008B1581" w:rsidRPr="005168AE">
        <w:rPr>
          <w:rFonts w:cstheme="minorHAnsi"/>
          <w:sz w:val="24"/>
          <w:szCs w:val="24"/>
        </w:rPr>
        <w:t>Our school will</w:t>
      </w:r>
      <w:r w:rsidRPr="005168AE">
        <w:rPr>
          <w:rFonts w:cstheme="minorHAnsi"/>
          <w:sz w:val="24"/>
          <w:szCs w:val="24"/>
        </w:rPr>
        <w:t xml:space="preserve"> design thei</w:t>
      </w:r>
      <w:r w:rsidR="008B1581" w:rsidRPr="005168AE">
        <w:rPr>
          <w:rFonts w:cstheme="minorHAnsi"/>
          <w:sz w:val="24"/>
          <w:szCs w:val="24"/>
        </w:rPr>
        <w:t xml:space="preserve">r own short courses and will </w:t>
      </w:r>
      <w:r w:rsidRPr="005168AE">
        <w:rPr>
          <w:rFonts w:cstheme="minorHAnsi"/>
          <w:sz w:val="24"/>
          <w:szCs w:val="24"/>
        </w:rPr>
        <w:t xml:space="preserve">create a bank of examples of student work for discussion and for future reference.  </w:t>
      </w:r>
    </w:p>
    <w:p w14:paraId="1C7F016D" w14:textId="77777777" w:rsidR="00DF39E0" w:rsidRPr="005168AE" w:rsidRDefault="00DF39E0" w:rsidP="00EC212F">
      <w:pPr>
        <w:spacing w:line="360" w:lineRule="auto"/>
        <w:rPr>
          <w:rFonts w:cstheme="minorHAnsi"/>
          <w:b/>
          <w:i/>
          <w:sz w:val="24"/>
          <w:szCs w:val="24"/>
        </w:rPr>
      </w:pPr>
      <w:r w:rsidRPr="005168AE">
        <w:rPr>
          <w:rFonts w:cstheme="minorHAnsi"/>
          <w:b/>
          <w:i/>
          <w:sz w:val="24"/>
          <w:szCs w:val="24"/>
        </w:rPr>
        <w:t xml:space="preserve">Learning outcomes  </w:t>
      </w:r>
    </w:p>
    <w:p w14:paraId="4F66695F" w14:textId="77777777" w:rsidR="00DF39E0" w:rsidRPr="005168AE" w:rsidRDefault="00DF39E0" w:rsidP="00EC212F">
      <w:pPr>
        <w:spacing w:line="360" w:lineRule="auto"/>
        <w:rPr>
          <w:rFonts w:cstheme="minorHAnsi"/>
          <w:sz w:val="24"/>
          <w:szCs w:val="24"/>
        </w:rPr>
      </w:pPr>
      <w:r w:rsidRPr="005168AE">
        <w:rPr>
          <w:rFonts w:cstheme="minorHAnsi"/>
          <w:sz w:val="24"/>
          <w:szCs w:val="24"/>
        </w:rPr>
        <w:t>Learning outcomes a</w:t>
      </w:r>
      <w:r w:rsidR="00E43E49" w:rsidRPr="005168AE">
        <w:rPr>
          <w:rFonts w:cstheme="minorHAnsi"/>
          <w:sz w:val="24"/>
          <w:szCs w:val="24"/>
        </w:rPr>
        <w:t>re statements that describe the</w:t>
      </w:r>
      <w:r w:rsidRPr="005168AE">
        <w:rPr>
          <w:rFonts w:cstheme="minorHAnsi"/>
          <w:sz w:val="24"/>
          <w:szCs w:val="24"/>
        </w:rPr>
        <w:t xml:space="preserve"> knowledge, understanding, skills and values students should be able to demonstrate having completed this junior cycle short course in Basic Cookery and Healthy Living. The learning outcomes set out in the following tables apply to all students and represent outcomes for students at the end of their period of study (approximately 100 hours). The outcomes are numbered within each strand. The numbering is intended to support teacher planning in the first instance and does not imply any hierarchy of importance across the outcomes themselves. </w:t>
      </w:r>
    </w:p>
    <w:p w14:paraId="26E532E3" w14:textId="77777777" w:rsidR="00DF39E0" w:rsidRPr="005168AE" w:rsidRDefault="00DF39E0" w:rsidP="00EC212F">
      <w:pPr>
        <w:spacing w:line="360" w:lineRule="auto"/>
        <w:rPr>
          <w:rFonts w:cstheme="minorHAnsi"/>
          <w:sz w:val="24"/>
          <w:szCs w:val="24"/>
        </w:rPr>
      </w:pPr>
    </w:p>
    <w:p w14:paraId="41DDEBFB" w14:textId="77777777" w:rsidR="00DF39E0" w:rsidRPr="005168AE" w:rsidRDefault="00DF39E0" w:rsidP="00EC212F">
      <w:pPr>
        <w:spacing w:line="360" w:lineRule="auto"/>
        <w:rPr>
          <w:rFonts w:cstheme="minorHAnsi"/>
          <w:sz w:val="24"/>
          <w:szCs w:val="24"/>
        </w:rPr>
      </w:pPr>
    </w:p>
    <w:p w14:paraId="79B2DAE4" w14:textId="77777777" w:rsidR="00DF39E0" w:rsidRPr="005168AE" w:rsidRDefault="00DF39E0" w:rsidP="00EC212F">
      <w:pPr>
        <w:spacing w:line="360" w:lineRule="auto"/>
        <w:rPr>
          <w:rFonts w:cstheme="minorHAnsi"/>
          <w:sz w:val="24"/>
          <w:szCs w:val="24"/>
        </w:rPr>
      </w:pPr>
    </w:p>
    <w:p w14:paraId="5D844D72" w14:textId="77777777" w:rsidR="00DF39E0" w:rsidRPr="005168AE" w:rsidRDefault="00DF39E0" w:rsidP="00EC212F">
      <w:pPr>
        <w:spacing w:line="360" w:lineRule="auto"/>
        <w:rPr>
          <w:rFonts w:cstheme="minorHAnsi"/>
          <w:sz w:val="24"/>
          <w:szCs w:val="24"/>
        </w:rPr>
      </w:pPr>
    </w:p>
    <w:p w14:paraId="379BE88E" w14:textId="77777777" w:rsidR="00DF39E0" w:rsidRPr="005168AE" w:rsidRDefault="00DF39E0" w:rsidP="00EC212F">
      <w:pPr>
        <w:spacing w:line="360" w:lineRule="auto"/>
        <w:rPr>
          <w:rFonts w:cstheme="minorHAnsi"/>
          <w:sz w:val="24"/>
          <w:szCs w:val="24"/>
        </w:rPr>
      </w:pPr>
    </w:p>
    <w:p w14:paraId="733556C4" w14:textId="77777777" w:rsidR="00DF39E0" w:rsidRPr="005168AE" w:rsidRDefault="00DF39E0" w:rsidP="00EC212F">
      <w:pPr>
        <w:spacing w:line="360" w:lineRule="auto"/>
        <w:rPr>
          <w:rFonts w:cstheme="minorHAnsi"/>
          <w:sz w:val="24"/>
          <w:szCs w:val="24"/>
        </w:rPr>
      </w:pPr>
    </w:p>
    <w:p w14:paraId="604E8C78" w14:textId="77777777" w:rsidR="00DF39E0" w:rsidRPr="005168AE" w:rsidRDefault="00DF39E0" w:rsidP="00EC212F">
      <w:pPr>
        <w:spacing w:line="360" w:lineRule="auto"/>
        <w:rPr>
          <w:rFonts w:cstheme="minorHAnsi"/>
          <w:sz w:val="24"/>
          <w:szCs w:val="24"/>
        </w:rPr>
      </w:pPr>
    </w:p>
    <w:p w14:paraId="406FCDC2" w14:textId="77777777" w:rsidR="00DF39E0" w:rsidRPr="005168AE" w:rsidRDefault="00DF39E0" w:rsidP="00EC212F">
      <w:pPr>
        <w:spacing w:line="360" w:lineRule="auto"/>
        <w:rPr>
          <w:rFonts w:cstheme="minorHAnsi"/>
          <w:sz w:val="24"/>
          <w:szCs w:val="24"/>
        </w:rPr>
      </w:pPr>
    </w:p>
    <w:p w14:paraId="2C25D76A" w14:textId="4316C198" w:rsidR="00DF39E0" w:rsidRPr="005168AE" w:rsidRDefault="00DF39E0" w:rsidP="00EC212F">
      <w:pPr>
        <w:spacing w:line="360" w:lineRule="auto"/>
        <w:rPr>
          <w:rFonts w:cstheme="minorHAnsi"/>
          <w:b/>
          <w:i/>
          <w:sz w:val="32"/>
          <w:szCs w:val="32"/>
        </w:rPr>
      </w:pPr>
    </w:p>
    <w:tbl>
      <w:tblPr>
        <w:tblStyle w:val="TableGrid"/>
        <w:tblpPr w:leftFromText="180" w:rightFromText="180" w:vertAnchor="text" w:horzAnchor="margin" w:tblpY="1636"/>
        <w:tblW w:w="9864" w:type="dxa"/>
        <w:tblLook w:val="04A0" w:firstRow="1" w:lastRow="0" w:firstColumn="1" w:lastColumn="0" w:noHBand="0" w:noVBand="1"/>
      </w:tblPr>
      <w:tblGrid>
        <w:gridCol w:w="2393"/>
        <w:gridCol w:w="4123"/>
        <w:gridCol w:w="3348"/>
      </w:tblGrid>
      <w:tr w:rsidR="00C11071" w:rsidRPr="005168AE" w14:paraId="16344679" w14:textId="7A4E9CBD" w:rsidTr="00C11071">
        <w:tc>
          <w:tcPr>
            <w:tcW w:w="2393" w:type="dxa"/>
          </w:tcPr>
          <w:p w14:paraId="42C5D4CD" w14:textId="6ECD272D" w:rsidR="00C11071" w:rsidRPr="005168AE" w:rsidRDefault="00C11071" w:rsidP="00A717A5">
            <w:pPr>
              <w:spacing w:line="360" w:lineRule="auto"/>
              <w:rPr>
                <w:rFonts w:cstheme="minorHAnsi"/>
                <w:b/>
                <w:sz w:val="24"/>
                <w:szCs w:val="24"/>
              </w:rPr>
            </w:pPr>
            <w:r w:rsidRPr="005168AE">
              <w:rPr>
                <w:rFonts w:cstheme="minorHAnsi"/>
                <w:b/>
                <w:sz w:val="24"/>
                <w:szCs w:val="24"/>
              </w:rPr>
              <w:t>Students learn about</w:t>
            </w:r>
          </w:p>
        </w:tc>
        <w:tc>
          <w:tcPr>
            <w:tcW w:w="4123" w:type="dxa"/>
          </w:tcPr>
          <w:p w14:paraId="3A818767" w14:textId="19C2FAC8" w:rsidR="00C11071" w:rsidRPr="005168AE" w:rsidRDefault="00C11071" w:rsidP="00A717A5">
            <w:pPr>
              <w:spacing w:line="360" w:lineRule="auto"/>
              <w:rPr>
                <w:rFonts w:cstheme="minorHAnsi"/>
                <w:b/>
                <w:sz w:val="24"/>
                <w:szCs w:val="24"/>
              </w:rPr>
            </w:pPr>
            <w:r w:rsidRPr="005168AE">
              <w:rPr>
                <w:rFonts w:cstheme="minorHAnsi"/>
                <w:b/>
                <w:sz w:val="24"/>
                <w:szCs w:val="24"/>
              </w:rPr>
              <w:t>Students</w:t>
            </w:r>
            <w:r w:rsidR="00F27D8A" w:rsidRPr="005168AE">
              <w:rPr>
                <w:rFonts w:cstheme="minorHAnsi"/>
                <w:b/>
                <w:sz w:val="24"/>
                <w:szCs w:val="24"/>
              </w:rPr>
              <w:t xml:space="preserve"> Learning Outcomes</w:t>
            </w:r>
          </w:p>
        </w:tc>
        <w:tc>
          <w:tcPr>
            <w:tcW w:w="3348" w:type="dxa"/>
          </w:tcPr>
          <w:p w14:paraId="3BDB3060" w14:textId="6F666935" w:rsidR="00C11071" w:rsidRPr="005168AE" w:rsidRDefault="00C11071" w:rsidP="00A717A5">
            <w:pPr>
              <w:spacing w:line="360" w:lineRule="auto"/>
              <w:rPr>
                <w:rFonts w:cstheme="minorHAnsi"/>
                <w:b/>
                <w:sz w:val="24"/>
                <w:szCs w:val="24"/>
              </w:rPr>
            </w:pPr>
            <w:r w:rsidRPr="005168AE">
              <w:rPr>
                <w:rFonts w:cstheme="minorHAnsi"/>
                <w:b/>
                <w:sz w:val="24"/>
                <w:szCs w:val="24"/>
              </w:rPr>
              <w:t>Element</w:t>
            </w:r>
          </w:p>
        </w:tc>
      </w:tr>
      <w:tr w:rsidR="00C11071" w:rsidRPr="005168AE" w14:paraId="46111679" w14:textId="11CDE430" w:rsidTr="00C11071">
        <w:tc>
          <w:tcPr>
            <w:tcW w:w="2393" w:type="dxa"/>
          </w:tcPr>
          <w:p w14:paraId="6E805171"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Nutrients </w:t>
            </w:r>
          </w:p>
        </w:tc>
        <w:tc>
          <w:tcPr>
            <w:tcW w:w="4123" w:type="dxa"/>
          </w:tcPr>
          <w:p w14:paraId="4BC152D0" w14:textId="77777777" w:rsidR="00C11071" w:rsidRPr="005168AE" w:rsidRDefault="00C11071" w:rsidP="00A717A5">
            <w:pPr>
              <w:pStyle w:val="ListParagraph"/>
              <w:numPr>
                <w:ilvl w:val="1"/>
                <w:numId w:val="2"/>
              </w:numPr>
              <w:spacing w:line="360" w:lineRule="auto"/>
              <w:rPr>
                <w:rFonts w:cstheme="minorHAnsi"/>
                <w:sz w:val="24"/>
                <w:szCs w:val="24"/>
              </w:rPr>
            </w:pPr>
            <w:r w:rsidRPr="005168AE">
              <w:rPr>
                <w:rFonts w:cstheme="minorHAnsi"/>
                <w:sz w:val="24"/>
                <w:szCs w:val="24"/>
              </w:rPr>
              <w:t xml:space="preserve">List nutrients. </w:t>
            </w:r>
          </w:p>
          <w:p w14:paraId="5292CBA8" w14:textId="77777777" w:rsidR="00C11071" w:rsidRPr="005168AE" w:rsidRDefault="00C11071" w:rsidP="00A717A5">
            <w:pPr>
              <w:pStyle w:val="ListParagraph"/>
              <w:numPr>
                <w:ilvl w:val="1"/>
                <w:numId w:val="2"/>
              </w:numPr>
              <w:spacing w:line="360" w:lineRule="auto"/>
              <w:rPr>
                <w:rFonts w:cstheme="minorHAnsi"/>
                <w:sz w:val="24"/>
                <w:szCs w:val="24"/>
              </w:rPr>
            </w:pPr>
            <w:r w:rsidRPr="005168AE">
              <w:rPr>
                <w:rFonts w:cstheme="minorHAnsi"/>
                <w:sz w:val="24"/>
                <w:szCs w:val="24"/>
              </w:rPr>
              <w:t xml:space="preserve">Give one function of  macronutrients. </w:t>
            </w:r>
          </w:p>
          <w:p w14:paraId="4550C136" w14:textId="294918CC" w:rsidR="00C11071" w:rsidRPr="005168AE" w:rsidRDefault="00C11071" w:rsidP="00A717A5">
            <w:pPr>
              <w:pStyle w:val="ListParagraph"/>
              <w:numPr>
                <w:ilvl w:val="1"/>
                <w:numId w:val="2"/>
              </w:numPr>
              <w:spacing w:line="360" w:lineRule="auto"/>
              <w:rPr>
                <w:rFonts w:cstheme="minorHAnsi"/>
                <w:sz w:val="24"/>
                <w:szCs w:val="24"/>
              </w:rPr>
            </w:pPr>
            <w:r w:rsidRPr="005168AE">
              <w:rPr>
                <w:rFonts w:cstheme="minorHAnsi"/>
                <w:sz w:val="24"/>
                <w:szCs w:val="24"/>
              </w:rPr>
              <w:t>Identify foods associated with each macronutrient.</w:t>
            </w:r>
          </w:p>
        </w:tc>
        <w:tc>
          <w:tcPr>
            <w:tcW w:w="3348" w:type="dxa"/>
          </w:tcPr>
          <w:p w14:paraId="2032FD84" w14:textId="77777777" w:rsidR="00C11071" w:rsidRPr="005168AE" w:rsidRDefault="00C11071" w:rsidP="00A717A5">
            <w:pPr>
              <w:spacing w:line="360" w:lineRule="auto"/>
              <w:rPr>
                <w:rFonts w:cstheme="minorHAnsi"/>
                <w:sz w:val="24"/>
                <w:szCs w:val="24"/>
              </w:rPr>
            </w:pPr>
          </w:p>
        </w:tc>
      </w:tr>
      <w:tr w:rsidR="00C11071" w:rsidRPr="005168AE" w14:paraId="0FB1D247" w14:textId="7F3A83C9" w:rsidTr="00C11071">
        <w:tc>
          <w:tcPr>
            <w:tcW w:w="2393" w:type="dxa"/>
          </w:tcPr>
          <w:p w14:paraId="18980257"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The food pyramid </w:t>
            </w:r>
          </w:p>
        </w:tc>
        <w:tc>
          <w:tcPr>
            <w:tcW w:w="4123" w:type="dxa"/>
          </w:tcPr>
          <w:p w14:paraId="1A9E8A0A" w14:textId="69B3B6AE" w:rsidR="00C11071" w:rsidRPr="005168AE" w:rsidRDefault="00C11071" w:rsidP="00A717A5">
            <w:pPr>
              <w:spacing w:line="360" w:lineRule="auto"/>
              <w:rPr>
                <w:rFonts w:cstheme="minorHAnsi"/>
                <w:sz w:val="24"/>
                <w:szCs w:val="24"/>
              </w:rPr>
            </w:pPr>
            <w:r w:rsidRPr="005168AE">
              <w:rPr>
                <w:rFonts w:cstheme="minorHAnsi"/>
                <w:sz w:val="24"/>
                <w:szCs w:val="24"/>
              </w:rPr>
              <w:t xml:space="preserve">1.4 Identify different foods found on each shelf of the food pyramid </w:t>
            </w:r>
          </w:p>
          <w:p w14:paraId="4F227195" w14:textId="77777777" w:rsidR="00C11071" w:rsidRPr="005168AE" w:rsidRDefault="00C11071" w:rsidP="00A717A5">
            <w:pPr>
              <w:spacing w:line="360" w:lineRule="auto"/>
              <w:rPr>
                <w:rFonts w:cstheme="minorHAnsi"/>
                <w:sz w:val="24"/>
                <w:szCs w:val="24"/>
              </w:rPr>
            </w:pPr>
            <w:r w:rsidRPr="005168AE">
              <w:rPr>
                <w:rFonts w:cstheme="minorHAnsi"/>
                <w:sz w:val="24"/>
                <w:szCs w:val="24"/>
              </w:rPr>
              <w:t xml:space="preserve">1.5 Name the food groups </w:t>
            </w:r>
          </w:p>
          <w:p w14:paraId="776C33B2" w14:textId="619E7F3A" w:rsidR="00C11071" w:rsidRPr="005168AE" w:rsidRDefault="00C11071" w:rsidP="00A717A5">
            <w:pPr>
              <w:spacing w:line="360" w:lineRule="auto"/>
              <w:rPr>
                <w:rFonts w:cstheme="minorHAnsi"/>
                <w:sz w:val="24"/>
                <w:szCs w:val="24"/>
              </w:rPr>
            </w:pPr>
            <w:r w:rsidRPr="005168AE">
              <w:rPr>
                <w:rFonts w:cstheme="minorHAnsi"/>
                <w:sz w:val="24"/>
                <w:szCs w:val="24"/>
              </w:rPr>
              <w:t>1.6 Sort familiar food according to food group(B1)</w:t>
            </w:r>
          </w:p>
          <w:p w14:paraId="65769E6A" w14:textId="77777777" w:rsidR="00C11071" w:rsidRPr="005168AE" w:rsidRDefault="00C11071" w:rsidP="00A717A5">
            <w:pPr>
              <w:spacing w:line="360" w:lineRule="auto"/>
              <w:rPr>
                <w:rFonts w:cstheme="minorHAnsi"/>
                <w:sz w:val="24"/>
                <w:szCs w:val="24"/>
              </w:rPr>
            </w:pPr>
            <w:r w:rsidRPr="005168AE">
              <w:rPr>
                <w:rFonts w:cstheme="minorHAnsi"/>
                <w:sz w:val="24"/>
                <w:szCs w:val="24"/>
              </w:rPr>
              <w:t>1.7 Identify the number of portions required daily of each food group</w:t>
            </w:r>
          </w:p>
          <w:p w14:paraId="0D083A50" w14:textId="71B440A1" w:rsidR="00C11071" w:rsidRPr="005168AE" w:rsidRDefault="00C11071" w:rsidP="00A717A5">
            <w:pPr>
              <w:spacing w:line="360" w:lineRule="auto"/>
              <w:rPr>
                <w:rFonts w:cstheme="minorHAnsi"/>
                <w:sz w:val="24"/>
                <w:szCs w:val="24"/>
              </w:rPr>
            </w:pPr>
            <w:r w:rsidRPr="005168AE">
              <w:rPr>
                <w:rFonts w:cstheme="minorHAnsi"/>
                <w:sz w:val="24"/>
                <w:szCs w:val="24"/>
              </w:rPr>
              <w:t>1.8 Show understanding of what constitutes a portion size.</w:t>
            </w:r>
          </w:p>
        </w:tc>
        <w:tc>
          <w:tcPr>
            <w:tcW w:w="3348" w:type="dxa"/>
          </w:tcPr>
          <w:p w14:paraId="5A906A26" w14:textId="77777777" w:rsidR="00C11071" w:rsidRPr="005168AE" w:rsidRDefault="00C11071" w:rsidP="00A717A5">
            <w:pPr>
              <w:spacing w:line="360" w:lineRule="auto"/>
              <w:rPr>
                <w:rFonts w:cstheme="minorHAnsi"/>
                <w:sz w:val="24"/>
                <w:szCs w:val="24"/>
              </w:rPr>
            </w:pPr>
            <w:r w:rsidRPr="005168AE">
              <w:rPr>
                <w:rFonts w:cstheme="minorHAnsi"/>
                <w:sz w:val="24"/>
                <w:szCs w:val="24"/>
              </w:rPr>
              <w:t xml:space="preserve">PC </w:t>
            </w:r>
          </w:p>
          <w:p w14:paraId="7C7B6DE6" w14:textId="011AE544" w:rsidR="00C11071" w:rsidRPr="005168AE" w:rsidRDefault="00C11071" w:rsidP="00A717A5">
            <w:pPr>
              <w:spacing w:line="360" w:lineRule="auto"/>
              <w:rPr>
                <w:rFonts w:cstheme="minorHAnsi"/>
                <w:sz w:val="24"/>
                <w:szCs w:val="24"/>
              </w:rPr>
            </w:pPr>
            <w:r w:rsidRPr="005168AE">
              <w:rPr>
                <w:rFonts w:cstheme="minorHAnsi"/>
                <w:sz w:val="24"/>
                <w:szCs w:val="24"/>
              </w:rPr>
              <w:t>Developing Healthy Eating Habits</w:t>
            </w:r>
          </w:p>
        </w:tc>
      </w:tr>
      <w:tr w:rsidR="00C11071" w:rsidRPr="005168AE" w14:paraId="22F6C829" w14:textId="34DC1C36" w:rsidTr="00C11071">
        <w:tc>
          <w:tcPr>
            <w:tcW w:w="2393" w:type="dxa"/>
          </w:tcPr>
          <w:p w14:paraId="33DC9EA6" w14:textId="12A82918" w:rsidR="00C11071" w:rsidRPr="005168AE" w:rsidRDefault="00C11071" w:rsidP="00A717A5">
            <w:pPr>
              <w:spacing w:line="360" w:lineRule="auto"/>
              <w:rPr>
                <w:rFonts w:cstheme="minorHAnsi"/>
                <w:b/>
                <w:sz w:val="24"/>
                <w:szCs w:val="24"/>
              </w:rPr>
            </w:pPr>
            <w:r w:rsidRPr="005168AE">
              <w:rPr>
                <w:rFonts w:cstheme="minorHAnsi"/>
                <w:b/>
                <w:sz w:val="24"/>
                <w:szCs w:val="24"/>
              </w:rPr>
              <w:t xml:space="preserve">Breakfast </w:t>
            </w:r>
          </w:p>
        </w:tc>
        <w:tc>
          <w:tcPr>
            <w:tcW w:w="4123" w:type="dxa"/>
          </w:tcPr>
          <w:p w14:paraId="31BF0A44" w14:textId="14BCD188" w:rsidR="00C11071" w:rsidRPr="005168AE" w:rsidRDefault="00C11071" w:rsidP="00A717A5">
            <w:pPr>
              <w:spacing w:line="360" w:lineRule="auto"/>
              <w:rPr>
                <w:rFonts w:cstheme="minorHAnsi"/>
                <w:sz w:val="24"/>
                <w:szCs w:val="24"/>
              </w:rPr>
            </w:pPr>
            <w:r w:rsidRPr="005168AE">
              <w:rPr>
                <w:rFonts w:cstheme="minorHAnsi"/>
                <w:sz w:val="24"/>
                <w:szCs w:val="24"/>
              </w:rPr>
              <w:t xml:space="preserve">1.9 Explain why breakfast is important </w:t>
            </w:r>
          </w:p>
          <w:p w14:paraId="08F9A2E1" w14:textId="7EF9998D" w:rsidR="00C11071" w:rsidRPr="005168AE" w:rsidRDefault="00C11071" w:rsidP="00A717A5">
            <w:pPr>
              <w:spacing w:line="360" w:lineRule="auto"/>
              <w:rPr>
                <w:rFonts w:cstheme="minorHAnsi"/>
                <w:sz w:val="24"/>
                <w:szCs w:val="24"/>
              </w:rPr>
            </w:pPr>
            <w:r w:rsidRPr="005168AE">
              <w:rPr>
                <w:rFonts w:cstheme="minorHAnsi"/>
                <w:sz w:val="24"/>
                <w:szCs w:val="24"/>
              </w:rPr>
              <w:t>1.1</w:t>
            </w:r>
            <w:r w:rsidR="00E058D4" w:rsidRPr="005168AE">
              <w:rPr>
                <w:rFonts w:cstheme="minorHAnsi"/>
                <w:sz w:val="24"/>
                <w:szCs w:val="24"/>
              </w:rPr>
              <w:t>0</w:t>
            </w:r>
            <w:r w:rsidRPr="005168AE">
              <w:rPr>
                <w:rFonts w:cstheme="minorHAnsi"/>
                <w:sz w:val="24"/>
                <w:szCs w:val="24"/>
              </w:rPr>
              <w:t xml:space="preserve"> Identify foods suitable for breakfast </w:t>
            </w:r>
          </w:p>
          <w:p w14:paraId="6BEA52D9" w14:textId="24BF17B6" w:rsidR="00C11071" w:rsidRPr="005168AE" w:rsidRDefault="00C11071" w:rsidP="00A717A5">
            <w:pPr>
              <w:spacing w:line="360" w:lineRule="auto"/>
              <w:rPr>
                <w:rFonts w:cstheme="minorHAnsi"/>
                <w:sz w:val="24"/>
                <w:szCs w:val="24"/>
              </w:rPr>
            </w:pPr>
            <w:r w:rsidRPr="005168AE">
              <w:rPr>
                <w:rFonts w:cstheme="minorHAnsi"/>
                <w:sz w:val="24"/>
                <w:szCs w:val="24"/>
              </w:rPr>
              <w:t>1.1</w:t>
            </w:r>
            <w:r w:rsidR="00E058D4" w:rsidRPr="005168AE">
              <w:rPr>
                <w:rFonts w:cstheme="minorHAnsi"/>
                <w:sz w:val="24"/>
                <w:szCs w:val="24"/>
              </w:rPr>
              <w:t>1</w:t>
            </w:r>
            <w:r w:rsidRPr="005168AE">
              <w:rPr>
                <w:rFonts w:cstheme="minorHAnsi"/>
                <w:sz w:val="24"/>
                <w:szCs w:val="24"/>
              </w:rPr>
              <w:t xml:space="preserve"> Participate in the preparation of healthy breakfasts.(B4)(B5)</w:t>
            </w:r>
          </w:p>
          <w:p w14:paraId="4081F0E7" w14:textId="0112E0D5" w:rsidR="00C11071" w:rsidRPr="005168AE" w:rsidRDefault="00C11071" w:rsidP="00A717A5">
            <w:pPr>
              <w:spacing w:line="360" w:lineRule="auto"/>
              <w:rPr>
                <w:rFonts w:cstheme="minorHAnsi"/>
                <w:sz w:val="24"/>
                <w:szCs w:val="24"/>
              </w:rPr>
            </w:pPr>
            <w:r w:rsidRPr="005168AE">
              <w:rPr>
                <w:rFonts w:cstheme="minorHAnsi"/>
                <w:sz w:val="24"/>
                <w:szCs w:val="24"/>
              </w:rPr>
              <w:lastRenderedPageBreak/>
              <w:t>1.1</w:t>
            </w:r>
            <w:r w:rsidR="00E058D4" w:rsidRPr="005168AE">
              <w:rPr>
                <w:rFonts w:cstheme="minorHAnsi"/>
                <w:sz w:val="24"/>
                <w:szCs w:val="24"/>
              </w:rPr>
              <w:t>2</w:t>
            </w:r>
            <w:r w:rsidRPr="005168AE">
              <w:rPr>
                <w:rFonts w:cstheme="minorHAnsi"/>
                <w:sz w:val="24"/>
                <w:szCs w:val="24"/>
              </w:rPr>
              <w:t>Evaluate the dishes they have cooked</w:t>
            </w:r>
          </w:p>
          <w:p w14:paraId="558B2AC3" w14:textId="5BC27D00" w:rsidR="00C11071" w:rsidRPr="005168AE" w:rsidRDefault="00007ECF" w:rsidP="00A717A5">
            <w:pPr>
              <w:spacing w:line="360" w:lineRule="auto"/>
              <w:rPr>
                <w:rFonts w:cstheme="minorHAnsi"/>
                <w:sz w:val="24"/>
                <w:szCs w:val="24"/>
              </w:rPr>
            </w:pPr>
            <w:r>
              <w:rPr>
                <w:rFonts w:cstheme="minorHAnsi"/>
                <w:sz w:val="24"/>
                <w:szCs w:val="24"/>
              </w:rPr>
              <w:t>1.13</w:t>
            </w:r>
            <w:r w:rsidR="00E058D4" w:rsidRPr="005168AE">
              <w:rPr>
                <w:rFonts w:cstheme="minorHAnsi"/>
                <w:sz w:val="24"/>
                <w:szCs w:val="24"/>
              </w:rPr>
              <w:t xml:space="preserve"> </w:t>
            </w:r>
            <w:r w:rsidR="00C11071" w:rsidRPr="005168AE">
              <w:rPr>
                <w:rFonts w:cstheme="minorHAnsi"/>
                <w:sz w:val="24"/>
                <w:szCs w:val="24"/>
              </w:rPr>
              <w:t>Follow the sequence of non-verbal instructions or directions for a frequent activity, e.g. using household equipment</w:t>
            </w:r>
          </w:p>
          <w:p w14:paraId="30A5249D" w14:textId="77777777" w:rsidR="00E058D4" w:rsidRPr="005168AE" w:rsidRDefault="00E058D4" w:rsidP="00A717A5">
            <w:pPr>
              <w:spacing w:line="360" w:lineRule="auto"/>
              <w:rPr>
                <w:rFonts w:cstheme="minorHAnsi"/>
                <w:sz w:val="24"/>
                <w:szCs w:val="24"/>
              </w:rPr>
            </w:pPr>
          </w:p>
          <w:p w14:paraId="1779491E" w14:textId="7449072C" w:rsidR="00A717A5" w:rsidRPr="005168AE" w:rsidRDefault="00A717A5" w:rsidP="00A717A5">
            <w:pPr>
              <w:spacing w:line="360" w:lineRule="auto"/>
              <w:rPr>
                <w:rFonts w:cstheme="minorHAnsi"/>
                <w:sz w:val="24"/>
                <w:szCs w:val="24"/>
              </w:rPr>
            </w:pPr>
          </w:p>
        </w:tc>
        <w:tc>
          <w:tcPr>
            <w:tcW w:w="3348" w:type="dxa"/>
          </w:tcPr>
          <w:p w14:paraId="48D38171" w14:textId="77777777" w:rsidR="00C11071" w:rsidRPr="005168AE" w:rsidRDefault="00C11071" w:rsidP="00A717A5">
            <w:pPr>
              <w:spacing w:line="360" w:lineRule="auto"/>
              <w:rPr>
                <w:rFonts w:cstheme="minorHAnsi"/>
                <w:sz w:val="24"/>
                <w:szCs w:val="24"/>
              </w:rPr>
            </w:pPr>
            <w:r w:rsidRPr="005168AE">
              <w:rPr>
                <w:rFonts w:cstheme="minorHAnsi"/>
                <w:sz w:val="24"/>
                <w:szCs w:val="24"/>
              </w:rPr>
              <w:lastRenderedPageBreak/>
              <w:t>PC</w:t>
            </w:r>
          </w:p>
          <w:p w14:paraId="02015D77" w14:textId="77777777" w:rsidR="00C11071" w:rsidRPr="005168AE" w:rsidRDefault="00C11071" w:rsidP="00A717A5">
            <w:pPr>
              <w:spacing w:line="360" w:lineRule="auto"/>
              <w:rPr>
                <w:rFonts w:cstheme="minorHAnsi"/>
                <w:sz w:val="24"/>
                <w:szCs w:val="24"/>
              </w:rPr>
            </w:pPr>
            <w:r w:rsidRPr="005168AE">
              <w:rPr>
                <w:rFonts w:cstheme="minorHAnsi"/>
                <w:sz w:val="24"/>
                <w:szCs w:val="24"/>
              </w:rPr>
              <w:t>Developing Healthy Eating Habits</w:t>
            </w:r>
          </w:p>
          <w:p w14:paraId="096B5AB4" w14:textId="77777777" w:rsidR="00C11071" w:rsidRPr="005168AE" w:rsidRDefault="00C11071" w:rsidP="00A717A5">
            <w:pPr>
              <w:spacing w:line="360" w:lineRule="auto"/>
              <w:rPr>
                <w:rFonts w:cstheme="minorHAnsi"/>
                <w:sz w:val="24"/>
                <w:szCs w:val="24"/>
              </w:rPr>
            </w:pPr>
            <w:r w:rsidRPr="005168AE">
              <w:rPr>
                <w:rFonts w:cstheme="minorHAnsi"/>
                <w:sz w:val="24"/>
                <w:szCs w:val="24"/>
              </w:rPr>
              <w:t>C&amp;L</w:t>
            </w:r>
          </w:p>
          <w:p w14:paraId="369072EE" w14:textId="76834EE8" w:rsidR="00C11071" w:rsidRPr="005168AE" w:rsidRDefault="00C11071" w:rsidP="00A717A5">
            <w:pPr>
              <w:spacing w:line="360" w:lineRule="auto"/>
              <w:rPr>
                <w:rFonts w:cstheme="minorHAnsi"/>
                <w:sz w:val="24"/>
                <w:szCs w:val="24"/>
              </w:rPr>
            </w:pPr>
            <w:r w:rsidRPr="005168AE">
              <w:rPr>
                <w:rFonts w:cstheme="minorHAnsi"/>
                <w:sz w:val="24"/>
                <w:szCs w:val="24"/>
              </w:rPr>
              <w:lastRenderedPageBreak/>
              <w:t>Using non-verbal behaviour to get the message across</w:t>
            </w:r>
          </w:p>
        </w:tc>
      </w:tr>
      <w:tr w:rsidR="00C11071" w:rsidRPr="005168AE" w14:paraId="1F1BFE6D" w14:textId="718B2ADC" w:rsidTr="00C11071">
        <w:tc>
          <w:tcPr>
            <w:tcW w:w="2393" w:type="dxa"/>
          </w:tcPr>
          <w:p w14:paraId="70699293" w14:textId="77777777" w:rsidR="00C11071" w:rsidRPr="005168AE" w:rsidRDefault="00C11071" w:rsidP="00A717A5">
            <w:pPr>
              <w:spacing w:line="360" w:lineRule="auto"/>
              <w:rPr>
                <w:rFonts w:cstheme="minorHAnsi"/>
                <w:b/>
                <w:sz w:val="24"/>
                <w:szCs w:val="24"/>
              </w:rPr>
            </w:pPr>
            <w:r w:rsidRPr="005168AE">
              <w:rPr>
                <w:rFonts w:cstheme="minorHAnsi"/>
                <w:b/>
                <w:sz w:val="24"/>
                <w:szCs w:val="24"/>
              </w:rPr>
              <w:lastRenderedPageBreak/>
              <w:t xml:space="preserve">Lunch </w:t>
            </w:r>
          </w:p>
        </w:tc>
        <w:tc>
          <w:tcPr>
            <w:tcW w:w="4123" w:type="dxa"/>
          </w:tcPr>
          <w:p w14:paraId="1D290EC3" w14:textId="3BDFE5B8" w:rsidR="00C11071" w:rsidRPr="005168AE" w:rsidRDefault="00C11071" w:rsidP="00A717A5">
            <w:pPr>
              <w:spacing w:line="360" w:lineRule="auto"/>
              <w:rPr>
                <w:rFonts w:cstheme="minorHAnsi"/>
                <w:sz w:val="24"/>
                <w:szCs w:val="24"/>
              </w:rPr>
            </w:pPr>
            <w:r w:rsidRPr="005168AE">
              <w:rPr>
                <w:rFonts w:cstheme="minorHAnsi"/>
                <w:sz w:val="24"/>
                <w:szCs w:val="24"/>
              </w:rPr>
              <w:t>1.1</w:t>
            </w:r>
            <w:r w:rsidR="00007ECF">
              <w:rPr>
                <w:rFonts w:cstheme="minorHAnsi"/>
                <w:sz w:val="24"/>
                <w:szCs w:val="24"/>
              </w:rPr>
              <w:t>4</w:t>
            </w:r>
            <w:r w:rsidR="00E058D4" w:rsidRPr="005168AE">
              <w:rPr>
                <w:rFonts w:cstheme="minorHAnsi"/>
                <w:sz w:val="24"/>
                <w:szCs w:val="24"/>
              </w:rPr>
              <w:t xml:space="preserve"> </w:t>
            </w:r>
            <w:r w:rsidRPr="005168AE">
              <w:rPr>
                <w:rFonts w:cstheme="minorHAnsi"/>
                <w:sz w:val="24"/>
                <w:szCs w:val="24"/>
              </w:rPr>
              <w:t xml:space="preserve">Identify foods suitable for lunch </w:t>
            </w:r>
          </w:p>
          <w:p w14:paraId="06189B1F" w14:textId="206CCEC3" w:rsidR="00C11071" w:rsidRPr="005168AE" w:rsidRDefault="00C11071" w:rsidP="00A717A5">
            <w:pPr>
              <w:spacing w:line="360" w:lineRule="auto"/>
              <w:rPr>
                <w:rFonts w:cstheme="minorHAnsi"/>
                <w:sz w:val="24"/>
                <w:szCs w:val="24"/>
              </w:rPr>
            </w:pPr>
            <w:r w:rsidRPr="005168AE">
              <w:rPr>
                <w:rFonts w:cstheme="minorHAnsi"/>
                <w:sz w:val="24"/>
                <w:szCs w:val="24"/>
              </w:rPr>
              <w:t>1.1</w:t>
            </w:r>
            <w:r w:rsidR="00007ECF">
              <w:rPr>
                <w:rFonts w:cstheme="minorHAnsi"/>
                <w:sz w:val="24"/>
                <w:szCs w:val="24"/>
              </w:rPr>
              <w:t>5</w:t>
            </w:r>
            <w:r w:rsidRPr="005168AE">
              <w:rPr>
                <w:rFonts w:cstheme="minorHAnsi"/>
                <w:sz w:val="24"/>
                <w:szCs w:val="24"/>
              </w:rPr>
              <w:t>Analyse a lunch menu</w:t>
            </w:r>
          </w:p>
          <w:p w14:paraId="4B27FDF8" w14:textId="2DEDCE74" w:rsidR="00C11071" w:rsidRPr="005168AE" w:rsidRDefault="00C11071" w:rsidP="00A717A5">
            <w:pPr>
              <w:spacing w:line="360" w:lineRule="auto"/>
              <w:rPr>
                <w:rFonts w:cstheme="minorHAnsi"/>
                <w:sz w:val="24"/>
                <w:szCs w:val="24"/>
              </w:rPr>
            </w:pPr>
            <w:r w:rsidRPr="005168AE">
              <w:rPr>
                <w:rFonts w:cstheme="minorHAnsi"/>
                <w:sz w:val="24"/>
                <w:szCs w:val="24"/>
              </w:rPr>
              <w:t>1.1</w:t>
            </w:r>
            <w:r w:rsidR="00007ECF">
              <w:rPr>
                <w:rFonts w:cstheme="minorHAnsi"/>
                <w:sz w:val="24"/>
                <w:szCs w:val="24"/>
              </w:rPr>
              <w:t>6</w:t>
            </w:r>
            <w:r w:rsidRPr="005168AE">
              <w:rPr>
                <w:rFonts w:cstheme="minorHAnsi"/>
                <w:sz w:val="24"/>
                <w:szCs w:val="24"/>
              </w:rPr>
              <w:t xml:space="preserve"> Interpret different forms of writing and text, including social signs, and symbols, e.g. common formats of bills, menus…simple food preparation instructions(boil and egg, make a sandwich, make a cup of tea) (C3)</w:t>
            </w:r>
          </w:p>
          <w:p w14:paraId="5846F699" w14:textId="4194E032" w:rsidR="00C11071" w:rsidRPr="005168AE" w:rsidRDefault="00C11071" w:rsidP="00A717A5">
            <w:pPr>
              <w:spacing w:line="360" w:lineRule="auto"/>
              <w:rPr>
                <w:rFonts w:cstheme="minorHAnsi"/>
                <w:sz w:val="24"/>
                <w:szCs w:val="24"/>
              </w:rPr>
            </w:pPr>
            <w:r w:rsidRPr="005168AE">
              <w:rPr>
                <w:rFonts w:cstheme="minorHAnsi"/>
                <w:sz w:val="24"/>
                <w:szCs w:val="24"/>
              </w:rPr>
              <w:t>1.1</w:t>
            </w:r>
            <w:r w:rsidR="00007ECF">
              <w:rPr>
                <w:rFonts w:cstheme="minorHAnsi"/>
                <w:sz w:val="24"/>
                <w:szCs w:val="24"/>
              </w:rPr>
              <w:t>7</w:t>
            </w:r>
            <w:r w:rsidRPr="005168AE">
              <w:rPr>
                <w:rFonts w:cstheme="minorHAnsi"/>
                <w:sz w:val="24"/>
                <w:szCs w:val="24"/>
              </w:rPr>
              <w:t xml:space="preserve"> Suggest healthy and unhealthy lunch options.</w:t>
            </w:r>
          </w:p>
          <w:p w14:paraId="356F2DD0" w14:textId="7EC4A486" w:rsidR="00C11071" w:rsidRPr="005168AE" w:rsidRDefault="00C11071" w:rsidP="00A717A5">
            <w:pPr>
              <w:spacing w:line="360" w:lineRule="auto"/>
              <w:rPr>
                <w:rFonts w:cstheme="minorHAnsi"/>
                <w:sz w:val="24"/>
                <w:szCs w:val="24"/>
              </w:rPr>
            </w:pPr>
            <w:r w:rsidRPr="005168AE">
              <w:rPr>
                <w:rFonts w:cstheme="minorHAnsi"/>
                <w:sz w:val="24"/>
                <w:szCs w:val="24"/>
              </w:rPr>
              <w:t>1.1</w:t>
            </w:r>
            <w:r w:rsidR="00007ECF">
              <w:rPr>
                <w:rFonts w:cstheme="minorHAnsi"/>
                <w:sz w:val="24"/>
                <w:szCs w:val="24"/>
              </w:rPr>
              <w:t>8</w:t>
            </w:r>
            <w:r w:rsidRPr="005168AE">
              <w:rPr>
                <w:rFonts w:cstheme="minorHAnsi"/>
                <w:sz w:val="24"/>
                <w:szCs w:val="24"/>
              </w:rPr>
              <w:t xml:space="preserve"> Participate in the preparation of healthy lunches.(B4)  </w:t>
            </w:r>
          </w:p>
          <w:p w14:paraId="053D636D" w14:textId="6D597DD0" w:rsidR="00E058D4"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19</w:t>
            </w:r>
            <w:r w:rsidRPr="005168AE">
              <w:rPr>
                <w:rFonts w:cstheme="minorHAnsi"/>
                <w:sz w:val="24"/>
                <w:szCs w:val="24"/>
              </w:rPr>
              <w:t xml:space="preserve"> Evaluate the dish they have cooked </w:t>
            </w:r>
          </w:p>
        </w:tc>
        <w:tc>
          <w:tcPr>
            <w:tcW w:w="3348" w:type="dxa"/>
          </w:tcPr>
          <w:p w14:paraId="215221F2" w14:textId="77777777" w:rsidR="00C11071" w:rsidRPr="005168AE" w:rsidRDefault="00C11071" w:rsidP="00A717A5">
            <w:pPr>
              <w:spacing w:line="360" w:lineRule="auto"/>
              <w:rPr>
                <w:rFonts w:cstheme="minorHAnsi"/>
                <w:sz w:val="24"/>
                <w:szCs w:val="24"/>
              </w:rPr>
            </w:pPr>
            <w:r w:rsidRPr="005168AE">
              <w:rPr>
                <w:rFonts w:cstheme="minorHAnsi"/>
                <w:sz w:val="24"/>
                <w:szCs w:val="24"/>
              </w:rPr>
              <w:t>PC</w:t>
            </w:r>
          </w:p>
          <w:p w14:paraId="438913D2" w14:textId="77777777" w:rsidR="00C11071" w:rsidRPr="005168AE" w:rsidRDefault="00C11071" w:rsidP="00A717A5">
            <w:pPr>
              <w:spacing w:line="360" w:lineRule="auto"/>
              <w:rPr>
                <w:rFonts w:cstheme="minorHAnsi"/>
                <w:sz w:val="24"/>
                <w:szCs w:val="24"/>
              </w:rPr>
            </w:pPr>
            <w:r w:rsidRPr="005168AE">
              <w:rPr>
                <w:rFonts w:cstheme="minorHAnsi"/>
                <w:sz w:val="24"/>
                <w:szCs w:val="24"/>
              </w:rPr>
              <w:t>Developing Healthy Eating Habits</w:t>
            </w:r>
          </w:p>
          <w:p w14:paraId="75ADD0C5" w14:textId="77777777" w:rsidR="00C11071" w:rsidRPr="005168AE" w:rsidRDefault="00C11071" w:rsidP="00A717A5">
            <w:pPr>
              <w:spacing w:line="360" w:lineRule="auto"/>
              <w:rPr>
                <w:rFonts w:cstheme="minorHAnsi"/>
                <w:sz w:val="24"/>
                <w:szCs w:val="24"/>
              </w:rPr>
            </w:pPr>
            <w:r w:rsidRPr="005168AE">
              <w:rPr>
                <w:rFonts w:cstheme="minorHAnsi"/>
                <w:sz w:val="24"/>
                <w:szCs w:val="24"/>
              </w:rPr>
              <w:t>C&amp;L</w:t>
            </w:r>
          </w:p>
          <w:p w14:paraId="3970AB4F" w14:textId="282F0031" w:rsidR="00C11071" w:rsidRPr="005168AE" w:rsidRDefault="00C11071" w:rsidP="00A717A5">
            <w:pPr>
              <w:spacing w:line="360" w:lineRule="auto"/>
              <w:rPr>
                <w:rFonts w:cstheme="minorHAnsi"/>
                <w:sz w:val="24"/>
                <w:szCs w:val="24"/>
              </w:rPr>
            </w:pPr>
            <w:r w:rsidRPr="005168AE">
              <w:rPr>
                <w:rFonts w:cstheme="minorHAnsi"/>
                <w:sz w:val="24"/>
                <w:szCs w:val="24"/>
              </w:rPr>
              <w:t>Using non-verbal behaviour to get the message across</w:t>
            </w:r>
          </w:p>
        </w:tc>
      </w:tr>
      <w:tr w:rsidR="00C11071" w:rsidRPr="005168AE" w14:paraId="0FB7D694" w14:textId="059BC93E" w:rsidTr="00C11071">
        <w:tc>
          <w:tcPr>
            <w:tcW w:w="2393" w:type="dxa"/>
          </w:tcPr>
          <w:p w14:paraId="0FFC6D6C"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Fruit</w:t>
            </w:r>
          </w:p>
        </w:tc>
        <w:tc>
          <w:tcPr>
            <w:tcW w:w="4123" w:type="dxa"/>
          </w:tcPr>
          <w:p w14:paraId="61FE8932" w14:textId="37242089"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20</w:t>
            </w:r>
            <w:r w:rsidRPr="005168AE">
              <w:rPr>
                <w:rFonts w:cstheme="minorHAnsi"/>
                <w:sz w:val="24"/>
                <w:szCs w:val="24"/>
              </w:rPr>
              <w:t xml:space="preserve"> Identify different fruits </w:t>
            </w:r>
          </w:p>
          <w:p w14:paraId="7CE22F82" w14:textId="4126352A"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21</w:t>
            </w:r>
            <w:r w:rsidRPr="005168AE">
              <w:rPr>
                <w:rFonts w:cstheme="minorHAnsi"/>
                <w:sz w:val="24"/>
                <w:szCs w:val="24"/>
              </w:rPr>
              <w:t xml:space="preserve">Understand the importance of fruit in the diet  </w:t>
            </w:r>
          </w:p>
          <w:p w14:paraId="0C458118" w14:textId="2E9E1863"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22</w:t>
            </w:r>
            <w:r w:rsidRPr="005168AE">
              <w:rPr>
                <w:rFonts w:cstheme="minorHAnsi"/>
                <w:sz w:val="24"/>
                <w:szCs w:val="24"/>
              </w:rPr>
              <w:t xml:space="preserve"> Prepare a variety of dishes using fruit  </w:t>
            </w:r>
          </w:p>
          <w:p w14:paraId="61763ABA" w14:textId="4669C569" w:rsidR="00C11071" w:rsidRPr="005168AE" w:rsidRDefault="00C11071" w:rsidP="00A717A5">
            <w:pPr>
              <w:spacing w:line="360" w:lineRule="auto"/>
              <w:rPr>
                <w:rFonts w:cstheme="minorHAnsi"/>
                <w:sz w:val="24"/>
                <w:szCs w:val="24"/>
              </w:rPr>
            </w:pPr>
            <w:r w:rsidRPr="005168AE">
              <w:rPr>
                <w:rFonts w:cstheme="minorHAnsi"/>
                <w:sz w:val="24"/>
                <w:szCs w:val="24"/>
              </w:rPr>
              <w:t>1.2</w:t>
            </w:r>
            <w:r w:rsidR="00007ECF">
              <w:rPr>
                <w:rFonts w:cstheme="minorHAnsi"/>
                <w:sz w:val="24"/>
                <w:szCs w:val="24"/>
              </w:rPr>
              <w:t>3</w:t>
            </w:r>
            <w:r w:rsidRPr="005168AE">
              <w:rPr>
                <w:rFonts w:cstheme="minorHAnsi"/>
                <w:sz w:val="24"/>
                <w:szCs w:val="24"/>
              </w:rPr>
              <w:t xml:space="preserve">Evaluate their own personal intake of fruit </w:t>
            </w:r>
          </w:p>
        </w:tc>
        <w:tc>
          <w:tcPr>
            <w:tcW w:w="3348" w:type="dxa"/>
          </w:tcPr>
          <w:p w14:paraId="78596509" w14:textId="77777777" w:rsidR="00C11071" w:rsidRPr="005168AE" w:rsidRDefault="00C11071" w:rsidP="00A717A5">
            <w:pPr>
              <w:spacing w:line="360" w:lineRule="auto"/>
              <w:rPr>
                <w:rFonts w:cstheme="minorHAnsi"/>
                <w:sz w:val="24"/>
                <w:szCs w:val="24"/>
              </w:rPr>
            </w:pPr>
          </w:p>
        </w:tc>
      </w:tr>
      <w:tr w:rsidR="00C11071" w:rsidRPr="005168AE" w14:paraId="71C75245" w14:textId="1577368F" w:rsidTr="00C11071">
        <w:tc>
          <w:tcPr>
            <w:tcW w:w="2393" w:type="dxa"/>
          </w:tcPr>
          <w:p w14:paraId="1AAF998D"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Vegetables </w:t>
            </w:r>
          </w:p>
        </w:tc>
        <w:tc>
          <w:tcPr>
            <w:tcW w:w="4123" w:type="dxa"/>
          </w:tcPr>
          <w:p w14:paraId="5DA26906" w14:textId="0BFEC7EF" w:rsidR="00C11071" w:rsidRPr="005168AE" w:rsidRDefault="00C11071" w:rsidP="00A717A5">
            <w:pPr>
              <w:spacing w:line="360" w:lineRule="auto"/>
              <w:rPr>
                <w:rFonts w:cstheme="minorHAnsi"/>
                <w:sz w:val="24"/>
                <w:szCs w:val="24"/>
              </w:rPr>
            </w:pPr>
            <w:r w:rsidRPr="005168AE">
              <w:rPr>
                <w:rFonts w:cstheme="minorHAnsi"/>
                <w:sz w:val="24"/>
                <w:szCs w:val="24"/>
              </w:rPr>
              <w:t>1.2</w:t>
            </w:r>
            <w:r w:rsidR="00007ECF">
              <w:rPr>
                <w:rFonts w:cstheme="minorHAnsi"/>
                <w:sz w:val="24"/>
                <w:szCs w:val="24"/>
              </w:rPr>
              <w:t>4</w:t>
            </w:r>
            <w:r w:rsidRPr="005168AE">
              <w:rPr>
                <w:rFonts w:cstheme="minorHAnsi"/>
                <w:sz w:val="24"/>
                <w:szCs w:val="24"/>
              </w:rPr>
              <w:t xml:space="preserve"> Identify different vegetables </w:t>
            </w:r>
          </w:p>
          <w:p w14:paraId="3AA3EADD" w14:textId="2D11A577" w:rsidR="00C11071" w:rsidRPr="005168AE" w:rsidRDefault="00C11071" w:rsidP="00A717A5">
            <w:pPr>
              <w:spacing w:line="360" w:lineRule="auto"/>
              <w:rPr>
                <w:rFonts w:cstheme="minorHAnsi"/>
                <w:sz w:val="24"/>
                <w:szCs w:val="24"/>
              </w:rPr>
            </w:pPr>
            <w:r w:rsidRPr="005168AE">
              <w:rPr>
                <w:rFonts w:cstheme="minorHAnsi"/>
                <w:sz w:val="24"/>
                <w:szCs w:val="24"/>
              </w:rPr>
              <w:t>1.2</w:t>
            </w:r>
            <w:r w:rsidR="00007ECF">
              <w:rPr>
                <w:rFonts w:cstheme="minorHAnsi"/>
                <w:sz w:val="24"/>
                <w:szCs w:val="24"/>
              </w:rPr>
              <w:t>5</w:t>
            </w:r>
            <w:r w:rsidRPr="005168AE">
              <w:rPr>
                <w:rFonts w:cstheme="minorHAnsi"/>
                <w:sz w:val="24"/>
                <w:szCs w:val="24"/>
              </w:rPr>
              <w:t xml:space="preserve"> Prepare a variety of dishes using vegetables  </w:t>
            </w:r>
          </w:p>
          <w:p w14:paraId="3D75F867" w14:textId="042EAE81" w:rsidR="00C11071" w:rsidRPr="005168AE" w:rsidRDefault="00C11071" w:rsidP="00A717A5">
            <w:pPr>
              <w:spacing w:line="360" w:lineRule="auto"/>
              <w:rPr>
                <w:rFonts w:cstheme="minorHAnsi"/>
                <w:sz w:val="24"/>
                <w:szCs w:val="24"/>
              </w:rPr>
            </w:pPr>
            <w:r w:rsidRPr="005168AE">
              <w:rPr>
                <w:rFonts w:cstheme="minorHAnsi"/>
                <w:sz w:val="24"/>
                <w:szCs w:val="24"/>
              </w:rPr>
              <w:lastRenderedPageBreak/>
              <w:t>1.2</w:t>
            </w:r>
            <w:r w:rsidR="00007ECF">
              <w:rPr>
                <w:rFonts w:cstheme="minorHAnsi"/>
                <w:sz w:val="24"/>
                <w:szCs w:val="24"/>
              </w:rPr>
              <w:t>6</w:t>
            </w:r>
            <w:r w:rsidRPr="005168AE">
              <w:rPr>
                <w:rFonts w:cstheme="minorHAnsi"/>
                <w:sz w:val="24"/>
                <w:szCs w:val="24"/>
              </w:rPr>
              <w:t xml:space="preserve"> Judge their intake of vegetables in terms of the recommended daily allowance </w:t>
            </w:r>
          </w:p>
        </w:tc>
        <w:tc>
          <w:tcPr>
            <w:tcW w:w="3348" w:type="dxa"/>
          </w:tcPr>
          <w:p w14:paraId="6A12ECB4" w14:textId="77777777" w:rsidR="00C11071" w:rsidRPr="005168AE" w:rsidRDefault="00C11071" w:rsidP="00A717A5">
            <w:pPr>
              <w:spacing w:line="360" w:lineRule="auto"/>
              <w:rPr>
                <w:rFonts w:cstheme="minorHAnsi"/>
                <w:sz w:val="24"/>
                <w:szCs w:val="24"/>
              </w:rPr>
            </w:pPr>
          </w:p>
        </w:tc>
      </w:tr>
      <w:tr w:rsidR="00C11071" w:rsidRPr="005168AE" w14:paraId="5A1BE0F2" w14:textId="30FCF1F5" w:rsidTr="00C11071">
        <w:tc>
          <w:tcPr>
            <w:tcW w:w="2393" w:type="dxa"/>
          </w:tcPr>
          <w:p w14:paraId="06AC0C84"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Special diets </w:t>
            </w:r>
          </w:p>
        </w:tc>
        <w:tc>
          <w:tcPr>
            <w:tcW w:w="4123" w:type="dxa"/>
          </w:tcPr>
          <w:p w14:paraId="1168E9B7" w14:textId="48B2F9A6" w:rsidR="00C11071" w:rsidRPr="005168AE" w:rsidRDefault="00C11071" w:rsidP="00A717A5">
            <w:pPr>
              <w:spacing w:line="360" w:lineRule="auto"/>
              <w:rPr>
                <w:rFonts w:cstheme="minorHAnsi"/>
                <w:sz w:val="24"/>
                <w:szCs w:val="24"/>
              </w:rPr>
            </w:pPr>
            <w:r w:rsidRPr="005168AE">
              <w:rPr>
                <w:rFonts w:cstheme="minorHAnsi"/>
                <w:sz w:val="24"/>
                <w:szCs w:val="24"/>
              </w:rPr>
              <w:t>1.2</w:t>
            </w:r>
            <w:r w:rsidR="00007ECF">
              <w:rPr>
                <w:rFonts w:cstheme="minorHAnsi"/>
                <w:sz w:val="24"/>
                <w:szCs w:val="24"/>
              </w:rPr>
              <w:t>7</w:t>
            </w:r>
            <w:r w:rsidRPr="005168AE">
              <w:rPr>
                <w:rFonts w:cstheme="minorHAnsi"/>
                <w:sz w:val="24"/>
                <w:szCs w:val="24"/>
              </w:rPr>
              <w:t xml:space="preserve"> List three special diets </w:t>
            </w:r>
          </w:p>
          <w:p w14:paraId="00DAC915" w14:textId="0CBAE744" w:rsidR="00C11071" w:rsidRPr="005168AE" w:rsidRDefault="00C11071" w:rsidP="00A717A5">
            <w:pPr>
              <w:spacing w:line="360" w:lineRule="auto"/>
              <w:rPr>
                <w:rFonts w:cstheme="minorHAnsi"/>
                <w:sz w:val="24"/>
                <w:szCs w:val="24"/>
              </w:rPr>
            </w:pPr>
            <w:r w:rsidRPr="005168AE">
              <w:rPr>
                <w:rFonts w:cstheme="minorHAnsi"/>
                <w:sz w:val="24"/>
                <w:szCs w:val="24"/>
              </w:rPr>
              <w:t>1.2</w:t>
            </w:r>
            <w:r w:rsidR="00007ECF">
              <w:rPr>
                <w:rFonts w:cstheme="minorHAnsi"/>
                <w:sz w:val="24"/>
                <w:szCs w:val="24"/>
              </w:rPr>
              <w:t>8</w:t>
            </w:r>
            <w:r w:rsidRPr="005168AE">
              <w:rPr>
                <w:rFonts w:cstheme="minorHAnsi"/>
                <w:sz w:val="24"/>
                <w:szCs w:val="24"/>
              </w:rPr>
              <w:t xml:space="preserve"> Outline what a vegetarian is</w:t>
            </w:r>
          </w:p>
          <w:p w14:paraId="6460D590" w14:textId="2DC5FB07"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29</w:t>
            </w:r>
            <w:r w:rsidRPr="005168AE">
              <w:rPr>
                <w:rFonts w:cstheme="minorHAnsi"/>
                <w:sz w:val="24"/>
                <w:szCs w:val="24"/>
              </w:rPr>
              <w:t xml:space="preserve"> Identify food suitable for a vegetarian </w:t>
            </w:r>
          </w:p>
          <w:p w14:paraId="71EDD239" w14:textId="5F6EDDE0"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30</w:t>
            </w:r>
            <w:r w:rsidRPr="005168AE">
              <w:rPr>
                <w:rFonts w:cstheme="minorHAnsi"/>
                <w:sz w:val="24"/>
                <w:szCs w:val="24"/>
              </w:rPr>
              <w:t xml:space="preserve"> Prepare, cook and serve a meal suitable for a vegetarian </w:t>
            </w:r>
          </w:p>
          <w:p w14:paraId="4BA6C300" w14:textId="0AF6DD69"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31</w:t>
            </w:r>
            <w:r w:rsidRPr="005168AE">
              <w:rPr>
                <w:rFonts w:cstheme="minorHAnsi"/>
                <w:sz w:val="24"/>
                <w:szCs w:val="24"/>
              </w:rPr>
              <w:t xml:space="preserve"> Outline what is meant by a gluten free diet </w:t>
            </w:r>
          </w:p>
          <w:p w14:paraId="5793BF39" w14:textId="6FE09B8C" w:rsidR="00C11071" w:rsidRPr="005168AE" w:rsidRDefault="00C11071" w:rsidP="00A717A5">
            <w:pPr>
              <w:spacing w:line="360" w:lineRule="auto"/>
              <w:rPr>
                <w:rFonts w:cstheme="minorHAnsi"/>
                <w:sz w:val="24"/>
                <w:szCs w:val="24"/>
              </w:rPr>
            </w:pPr>
            <w:r w:rsidRPr="005168AE">
              <w:rPr>
                <w:rFonts w:cstheme="minorHAnsi"/>
                <w:sz w:val="24"/>
                <w:szCs w:val="24"/>
              </w:rPr>
              <w:t>1.</w:t>
            </w:r>
            <w:r w:rsidR="00007ECF">
              <w:rPr>
                <w:rFonts w:cstheme="minorHAnsi"/>
                <w:sz w:val="24"/>
                <w:szCs w:val="24"/>
              </w:rPr>
              <w:t>32</w:t>
            </w:r>
            <w:r w:rsidRPr="005168AE">
              <w:rPr>
                <w:rFonts w:cstheme="minorHAnsi"/>
                <w:sz w:val="24"/>
                <w:szCs w:val="24"/>
              </w:rPr>
              <w:t xml:space="preserve"> Identify foods suitable for a coeliac </w:t>
            </w:r>
          </w:p>
        </w:tc>
        <w:tc>
          <w:tcPr>
            <w:tcW w:w="3348" w:type="dxa"/>
          </w:tcPr>
          <w:p w14:paraId="3A4695F4" w14:textId="77777777" w:rsidR="00C11071" w:rsidRPr="005168AE" w:rsidRDefault="00C11071" w:rsidP="00A717A5">
            <w:pPr>
              <w:spacing w:line="360" w:lineRule="auto"/>
              <w:rPr>
                <w:rFonts w:cstheme="minorHAnsi"/>
                <w:sz w:val="24"/>
                <w:szCs w:val="24"/>
              </w:rPr>
            </w:pPr>
          </w:p>
        </w:tc>
      </w:tr>
    </w:tbl>
    <w:p w14:paraId="4418191F" w14:textId="77777777" w:rsidR="00E058D4" w:rsidRPr="005168AE" w:rsidRDefault="00E058D4" w:rsidP="00EC212F">
      <w:pPr>
        <w:spacing w:line="360" w:lineRule="auto"/>
        <w:rPr>
          <w:rFonts w:cstheme="minorHAnsi"/>
          <w:b/>
          <w:i/>
          <w:sz w:val="24"/>
          <w:szCs w:val="24"/>
        </w:rPr>
      </w:pPr>
    </w:p>
    <w:p w14:paraId="3E20CC3E" w14:textId="77777777" w:rsidR="007F276C" w:rsidRPr="005168AE" w:rsidRDefault="007F276C" w:rsidP="00EC212F">
      <w:pPr>
        <w:spacing w:line="360" w:lineRule="auto"/>
        <w:rPr>
          <w:rFonts w:cstheme="minorHAnsi"/>
          <w:b/>
          <w:i/>
          <w:sz w:val="24"/>
          <w:szCs w:val="24"/>
        </w:rPr>
      </w:pPr>
    </w:p>
    <w:p w14:paraId="3CA8CEBB" w14:textId="255EBA60" w:rsidR="00DF39E0" w:rsidRPr="005168AE" w:rsidRDefault="00400CD8" w:rsidP="00EC212F">
      <w:pPr>
        <w:spacing w:line="360" w:lineRule="auto"/>
        <w:rPr>
          <w:rFonts w:cstheme="minorHAnsi"/>
          <w:b/>
          <w:i/>
          <w:sz w:val="32"/>
          <w:szCs w:val="32"/>
        </w:rPr>
      </w:pPr>
      <w:r w:rsidRPr="005168AE">
        <w:rPr>
          <w:rFonts w:cstheme="minorHAnsi"/>
          <w:b/>
          <w:i/>
          <w:sz w:val="32"/>
          <w:szCs w:val="32"/>
        </w:rPr>
        <w:t xml:space="preserve">Strand 2: Minding me </w:t>
      </w:r>
    </w:p>
    <w:tbl>
      <w:tblPr>
        <w:tblStyle w:val="TableGrid"/>
        <w:tblpPr w:leftFromText="180" w:rightFromText="180" w:vertAnchor="text" w:horzAnchor="margin" w:tblpY="273"/>
        <w:tblW w:w="9016" w:type="dxa"/>
        <w:tblLook w:val="04A0" w:firstRow="1" w:lastRow="0" w:firstColumn="1" w:lastColumn="0" w:noHBand="0" w:noVBand="1"/>
      </w:tblPr>
      <w:tblGrid>
        <w:gridCol w:w="1952"/>
        <w:gridCol w:w="3747"/>
        <w:gridCol w:w="3317"/>
      </w:tblGrid>
      <w:tr w:rsidR="00C11071" w:rsidRPr="005168AE" w14:paraId="3C311AE6" w14:textId="16A986E3" w:rsidTr="00C11071">
        <w:tc>
          <w:tcPr>
            <w:tcW w:w="1952" w:type="dxa"/>
          </w:tcPr>
          <w:p w14:paraId="330FB613"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Students learn about </w:t>
            </w:r>
          </w:p>
        </w:tc>
        <w:tc>
          <w:tcPr>
            <w:tcW w:w="3747" w:type="dxa"/>
          </w:tcPr>
          <w:p w14:paraId="7CC8BE15" w14:textId="4BF6B933" w:rsidR="00C11071" w:rsidRPr="005168AE" w:rsidRDefault="00C11071" w:rsidP="00A717A5">
            <w:pPr>
              <w:spacing w:line="360" w:lineRule="auto"/>
              <w:rPr>
                <w:rFonts w:cstheme="minorHAnsi"/>
                <w:b/>
                <w:sz w:val="24"/>
                <w:szCs w:val="24"/>
              </w:rPr>
            </w:pPr>
            <w:r w:rsidRPr="005168AE">
              <w:rPr>
                <w:rFonts w:cstheme="minorHAnsi"/>
                <w:b/>
                <w:sz w:val="24"/>
                <w:szCs w:val="24"/>
              </w:rPr>
              <w:t>Studen</w:t>
            </w:r>
            <w:r w:rsidR="00E058D4" w:rsidRPr="005168AE">
              <w:rPr>
                <w:rFonts w:cstheme="minorHAnsi"/>
                <w:b/>
                <w:sz w:val="24"/>
                <w:szCs w:val="24"/>
              </w:rPr>
              <w:t>t learning outcomes</w:t>
            </w:r>
          </w:p>
        </w:tc>
        <w:tc>
          <w:tcPr>
            <w:tcW w:w="3317" w:type="dxa"/>
          </w:tcPr>
          <w:p w14:paraId="00A8638C" w14:textId="04E1033F" w:rsidR="00C11071" w:rsidRPr="005168AE" w:rsidRDefault="00C11071" w:rsidP="00A717A5">
            <w:pPr>
              <w:spacing w:line="360" w:lineRule="auto"/>
              <w:rPr>
                <w:rFonts w:cstheme="minorHAnsi"/>
                <w:b/>
                <w:sz w:val="24"/>
                <w:szCs w:val="24"/>
              </w:rPr>
            </w:pPr>
            <w:r w:rsidRPr="005168AE">
              <w:rPr>
                <w:rFonts w:cstheme="minorHAnsi"/>
                <w:b/>
                <w:sz w:val="24"/>
                <w:szCs w:val="24"/>
              </w:rPr>
              <w:t>Element</w:t>
            </w:r>
          </w:p>
        </w:tc>
      </w:tr>
      <w:tr w:rsidR="00C11071" w:rsidRPr="005168AE" w14:paraId="353D986A" w14:textId="56FFA45C" w:rsidTr="00C11071">
        <w:tc>
          <w:tcPr>
            <w:tcW w:w="1952" w:type="dxa"/>
          </w:tcPr>
          <w:p w14:paraId="42E1B95A" w14:textId="77777777" w:rsidR="00C11071" w:rsidRPr="005168AE" w:rsidRDefault="00C11071" w:rsidP="00A717A5">
            <w:pPr>
              <w:spacing w:line="360" w:lineRule="auto"/>
              <w:rPr>
                <w:rFonts w:cstheme="minorHAnsi"/>
                <w:b/>
                <w:sz w:val="24"/>
                <w:szCs w:val="24"/>
              </w:rPr>
            </w:pPr>
            <w:r w:rsidRPr="005168AE">
              <w:rPr>
                <w:rFonts w:cstheme="minorHAnsi"/>
                <w:b/>
                <w:sz w:val="24"/>
                <w:szCs w:val="24"/>
              </w:rPr>
              <w:t xml:space="preserve">Healthy eating </w:t>
            </w:r>
          </w:p>
        </w:tc>
        <w:tc>
          <w:tcPr>
            <w:tcW w:w="3747" w:type="dxa"/>
          </w:tcPr>
          <w:p w14:paraId="1C3D091B" w14:textId="45049E04" w:rsidR="00C11071" w:rsidRPr="005168AE" w:rsidRDefault="00A717A5" w:rsidP="00A717A5">
            <w:pPr>
              <w:spacing w:line="360" w:lineRule="auto"/>
              <w:rPr>
                <w:rFonts w:cstheme="minorHAnsi"/>
                <w:sz w:val="24"/>
                <w:szCs w:val="24"/>
              </w:rPr>
            </w:pPr>
            <w:r w:rsidRPr="005168AE">
              <w:rPr>
                <w:rFonts w:cstheme="minorHAnsi"/>
                <w:sz w:val="24"/>
                <w:szCs w:val="24"/>
              </w:rPr>
              <w:t xml:space="preserve">2.1 </w:t>
            </w:r>
            <w:r w:rsidR="00187C2C" w:rsidRPr="005168AE">
              <w:rPr>
                <w:rFonts w:cstheme="minorHAnsi"/>
                <w:sz w:val="24"/>
                <w:szCs w:val="24"/>
              </w:rPr>
              <w:t>Describe typical foods and drinks associated with a well-balanced diet e.g. eating fruit and vegetables.(B2)</w:t>
            </w:r>
          </w:p>
          <w:p w14:paraId="33CB37DD" w14:textId="7A846ADD" w:rsidR="00187C2C" w:rsidRPr="005168AE" w:rsidRDefault="00A717A5" w:rsidP="00A717A5">
            <w:pPr>
              <w:spacing w:line="360" w:lineRule="auto"/>
              <w:rPr>
                <w:rFonts w:cstheme="minorHAnsi"/>
                <w:sz w:val="24"/>
                <w:szCs w:val="24"/>
              </w:rPr>
            </w:pPr>
            <w:r w:rsidRPr="005168AE">
              <w:rPr>
                <w:rFonts w:cstheme="minorHAnsi"/>
                <w:sz w:val="24"/>
                <w:szCs w:val="24"/>
              </w:rPr>
              <w:t xml:space="preserve">2.2 </w:t>
            </w:r>
            <w:r w:rsidR="00187C2C" w:rsidRPr="005168AE">
              <w:rPr>
                <w:rFonts w:cstheme="minorHAnsi"/>
                <w:sz w:val="24"/>
                <w:szCs w:val="24"/>
              </w:rPr>
              <w:t>Describe common consequences of a good diet, e.g. healthy heart, strong bones, clear skin, dental health.(B3)</w:t>
            </w:r>
          </w:p>
          <w:p w14:paraId="280E8343" w14:textId="3E2A5ED2" w:rsidR="00187C2C" w:rsidRPr="005168AE" w:rsidRDefault="00A717A5" w:rsidP="00A717A5">
            <w:pPr>
              <w:spacing w:line="360" w:lineRule="auto"/>
              <w:rPr>
                <w:rFonts w:cstheme="minorHAnsi"/>
                <w:sz w:val="24"/>
                <w:szCs w:val="24"/>
              </w:rPr>
            </w:pPr>
            <w:r w:rsidRPr="005168AE">
              <w:rPr>
                <w:rFonts w:cstheme="minorHAnsi"/>
                <w:sz w:val="24"/>
                <w:szCs w:val="24"/>
              </w:rPr>
              <w:t xml:space="preserve">2.3 </w:t>
            </w:r>
            <w:r w:rsidR="00187C2C" w:rsidRPr="005168AE">
              <w:rPr>
                <w:rFonts w:cstheme="minorHAnsi"/>
                <w:sz w:val="24"/>
                <w:szCs w:val="24"/>
              </w:rPr>
              <w:t>Explain how the food we eat contributes to our state of health.(C5)</w:t>
            </w:r>
          </w:p>
          <w:p w14:paraId="64DC3520" w14:textId="0183F3BE" w:rsidR="00187C2C" w:rsidRPr="005168AE" w:rsidRDefault="00A717A5" w:rsidP="00A717A5">
            <w:pPr>
              <w:spacing w:line="360" w:lineRule="auto"/>
              <w:rPr>
                <w:rFonts w:cstheme="minorHAnsi"/>
                <w:sz w:val="24"/>
                <w:szCs w:val="24"/>
              </w:rPr>
            </w:pPr>
            <w:r w:rsidRPr="005168AE">
              <w:rPr>
                <w:rFonts w:cstheme="minorHAnsi"/>
                <w:sz w:val="24"/>
                <w:szCs w:val="24"/>
              </w:rPr>
              <w:t xml:space="preserve">2.4 </w:t>
            </w:r>
            <w:r w:rsidR="00187C2C" w:rsidRPr="005168AE">
              <w:rPr>
                <w:rFonts w:cstheme="minorHAnsi"/>
                <w:sz w:val="24"/>
                <w:szCs w:val="24"/>
              </w:rPr>
              <w:t xml:space="preserve">Give two examples of lifestyle choices which affect our health, e.g. </w:t>
            </w:r>
            <w:r w:rsidR="00187C2C" w:rsidRPr="005168AE">
              <w:rPr>
                <w:rFonts w:cstheme="minorHAnsi"/>
                <w:sz w:val="24"/>
                <w:szCs w:val="24"/>
              </w:rPr>
              <w:lastRenderedPageBreak/>
              <w:t>eating too much fat will make you gain weight.(C6)</w:t>
            </w:r>
          </w:p>
          <w:p w14:paraId="21FB000C" w14:textId="46212B39" w:rsidR="00E058D4" w:rsidRPr="005168AE" w:rsidRDefault="00A717A5" w:rsidP="00A717A5">
            <w:pPr>
              <w:spacing w:line="360" w:lineRule="auto"/>
              <w:rPr>
                <w:rFonts w:cstheme="minorHAnsi"/>
                <w:sz w:val="24"/>
                <w:szCs w:val="24"/>
              </w:rPr>
            </w:pPr>
            <w:r w:rsidRPr="005168AE">
              <w:rPr>
                <w:rFonts w:cstheme="minorHAnsi"/>
                <w:sz w:val="24"/>
                <w:szCs w:val="24"/>
              </w:rPr>
              <w:t xml:space="preserve">2.5 </w:t>
            </w:r>
            <w:r w:rsidR="00E058D4" w:rsidRPr="005168AE">
              <w:rPr>
                <w:rFonts w:cstheme="minorHAnsi"/>
                <w:sz w:val="24"/>
                <w:szCs w:val="24"/>
              </w:rPr>
              <w:t>Set a personal challenge relating to their own diet</w:t>
            </w:r>
          </w:p>
        </w:tc>
        <w:tc>
          <w:tcPr>
            <w:tcW w:w="3317" w:type="dxa"/>
          </w:tcPr>
          <w:p w14:paraId="768D7F48" w14:textId="2D58D41C" w:rsidR="00187C2C" w:rsidRPr="005168AE" w:rsidRDefault="00187C2C" w:rsidP="00A717A5">
            <w:pPr>
              <w:spacing w:line="360" w:lineRule="auto"/>
              <w:rPr>
                <w:rFonts w:cstheme="minorHAnsi"/>
                <w:sz w:val="24"/>
                <w:szCs w:val="24"/>
              </w:rPr>
            </w:pPr>
            <w:r w:rsidRPr="005168AE">
              <w:rPr>
                <w:rFonts w:cstheme="minorHAnsi"/>
                <w:sz w:val="24"/>
                <w:szCs w:val="24"/>
              </w:rPr>
              <w:lastRenderedPageBreak/>
              <w:t>PC</w:t>
            </w:r>
          </w:p>
          <w:p w14:paraId="28514799" w14:textId="55CADF6D" w:rsidR="00C11071" w:rsidRPr="005168AE" w:rsidRDefault="00187C2C" w:rsidP="00A717A5">
            <w:pPr>
              <w:spacing w:line="360" w:lineRule="auto"/>
              <w:rPr>
                <w:rFonts w:cstheme="minorHAnsi"/>
                <w:sz w:val="24"/>
                <w:szCs w:val="24"/>
              </w:rPr>
            </w:pPr>
            <w:r w:rsidRPr="005168AE">
              <w:rPr>
                <w:rFonts w:cstheme="minorHAnsi"/>
                <w:sz w:val="24"/>
                <w:szCs w:val="24"/>
              </w:rPr>
              <w:t>Developing Healthy Eating Habits</w:t>
            </w:r>
          </w:p>
        </w:tc>
      </w:tr>
      <w:tr w:rsidR="00C11071" w:rsidRPr="005168AE" w14:paraId="275CCC1B" w14:textId="51348648" w:rsidTr="00C11071">
        <w:tc>
          <w:tcPr>
            <w:tcW w:w="1952" w:type="dxa"/>
          </w:tcPr>
          <w:p w14:paraId="170CDBFF" w14:textId="4FCE79FB" w:rsidR="00C11071" w:rsidRPr="005168AE" w:rsidRDefault="00C11071" w:rsidP="00A717A5">
            <w:pPr>
              <w:spacing w:line="360" w:lineRule="auto"/>
              <w:rPr>
                <w:rFonts w:cstheme="minorHAnsi"/>
                <w:b/>
                <w:sz w:val="24"/>
                <w:szCs w:val="24"/>
              </w:rPr>
            </w:pPr>
            <w:r w:rsidRPr="005168AE">
              <w:rPr>
                <w:rFonts w:cstheme="minorHAnsi"/>
                <w:b/>
                <w:sz w:val="24"/>
                <w:szCs w:val="24"/>
              </w:rPr>
              <w:t xml:space="preserve">Being active </w:t>
            </w:r>
          </w:p>
        </w:tc>
        <w:tc>
          <w:tcPr>
            <w:tcW w:w="3747" w:type="dxa"/>
          </w:tcPr>
          <w:p w14:paraId="600127B2" w14:textId="0F1F7D93" w:rsidR="00C11071" w:rsidRPr="005168AE" w:rsidRDefault="00A717A5" w:rsidP="00A717A5">
            <w:pPr>
              <w:spacing w:line="360" w:lineRule="auto"/>
              <w:rPr>
                <w:rFonts w:cstheme="minorHAnsi"/>
                <w:sz w:val="24"/>
                <w:szCs w:val="24"/>
              </w:rPr>
            </w:pPr>
            <w:r w:rsidRPr="005168AE">
              <w:rPr>
                <w:rFonts w:cstheme="minorHAnsi"/>
                <w:sz w:val="24"/>
                <w:szCs w:val="24"/>
              </w:rPr>
              <w:t xml:space="preserve">2.6 </w:t>
            </w:r>
            <w:r w:rsidR="00187C2C" w:rsidRPr="005168AE">
              <w:rPr>
                <w:rFonts w:cstheme="minorHAnsi"/>
                <w:sz w:val="24"/>
                <w:szCs w:val="24"/>
              </w:rPr>
              <w:t>Identify three personal benefits of regular exercise, e.g. healthy weight, feeling good and having fun.(C1)</w:t>
            </w:r>
          </w:p>
        </w:tc>
        <w:tc>
          <w:tcPr>
            <w:tcW w:w="3317" w:type="dxa"/>
          </w:tcPr>
          <w:p w14:paraId="42D99816" w14:textId="77777777" w:rsidR="00C11071" w:rsidRPr="005168AE" w:rsidRDefault="00187C2C" w:rsidP="00A717A5">
            <w:pPr>
              <w:spacing w:line="360" w:lineRule="auto"/>
              <w:rPr>
                <w:rFonts w:cstheme="minorHAnsi"/>
                <w:sz w:val="24"/>
                <w:szCs w:val="24"/>
              </w:rPr>
            </w:pPr>
            <w:r w:rsidRPr="005168AE">
              <w:rPr>
                <w:rFonts w:cstheme="minorHAnsi"/>
                <w:sz w:val="24"/>
                <w:szCs w:val="24"/>
              </w:rPr>
              <w:t>Developing a healthy lifestyle</w:t>
            </w:r>
          </w:p>
          <w:p w14:paraId="67105FDB" w14:textId="295AEA9B" w:rsidR="00187C2C" w:rsidRPr="005168AE" w:rsidRDefault="00187C2C" w:rsidP="00A717A5">
            <w:pPr>
              <w:spacing w:line="360" w:lineRule="auto"/>
              <w:rPr>
                <w:rFonts w:cstheme="minorHAnsi"/>
                <w:sz w:val="24"/>
                <w:szCs w:val="24"/>
              </w:rPr>
            </w:pPr>
            <w:r w:rsidRPr="005168AE">
              <w:rPr>
                <w:rFonts w:cstheme="minorHAnsi"/>
                <w:sz w:val="24"/>
                <w:szCs w:val="24"/>
              </w:rPr>
              <w:t>(C1)</w:t>
            </w:r>
          </w:p>
        </w:tc>
      </w:tr>
    </w:tbl>
    <w:p w14:paraId="311ED42D" w14:textId="77777777" w:rsidR="00400CD8" w:rsidRPr="005168AE" w:rsidRDefault="00400CD8" w:rsidP="00EC212F">
      <w:pPr>
        <w:rPr>
          <w:rFonts w:cstheme="minorHAnsi"/>
          <w:sz w:val="24"/>
          <w:szCs w:val="24"/>
        </w:rPr>
      </w:pPr>
    </w:p>
    <w:p w14:paraId="06BE7EBE" w14:textId="77777777" w:rsidR="00400CD8" w:rsidRPr="005168AE" w:rsidRDefault="00400CD8" w:rsidP="00EC212F">
      <w:pPr>
        <w:rPr>
          <w:rFonts w:cstheme="minorHAnsi"/>
          <w:sz w:val="24"/>
          <w:szCs w:val="24"/>
        </w:rPr>
      </w:pPr>
    </w:p>
    <w:p w14:paraId="551101EF" w14:textId="77777777" w:rsidR="00400CD8" w:rsidRPr="005168AE" w:rsidRDefault="00400CD8" w:rsidP="00EC212F">
      <w:pPr>
        <w:rPr>
          <w:rFonts w:cstheme="minorHAnsi"/>
          <w:sz w:val="24"/>
          <w:szCs w:val="24"/>
        </w:rPr>
      </w:pPr>
    </w:p>
    <w:p w14:paraId="186B91CE" w14:textId="77777777" w:rsidR="007F276C" w:rsidRPr="005168AE" w:rsidRDefault="007F276C" w:rsidP="00EC212F">
      <w:pPr>
        <w:spacing w:line="360" w:lineRule="auto"/>
        <w:rPr>
          <w:rFonts w:cstheme="minorHAnsi"/>
          <w:b/>
          <w:i/>
          <w:sz w:val="24"/>
          <w:szCs w:val="24"/>
        </w:rPr>
      </w:pPr>
    </w:p>
    <w:p w14:paraId="3B8CFE86" w14:textId="77777777" w:rsidR="007F276C" w:rsidRPr="005168AE" w:rsidRDefault="007F276C" w:rsidP="00EC212F">
      <w:pPr>
        <w:spacing w:line="360" w:lineRule="auto"/>
        <w:rPr>
          <w:rFonts w:cstheme="minorHAnsi"/>
          <w:b/>
          <w:i/>
          <w:sz w:val="32"/>
          <w:szCs w:val="32"/>
        </w:rPr>
      </w:pPr>
    </w:p>
    <w:p w14:paraId="317FC833" w14:textId="77777777" w:rsidR="007F276C" w:rsidRPr="005168AE" w:rsidRDefault="007F276C" w:rsidP="00EC212F">
      <w:pPr>
        <w:spacing w:line="360" w:lineRule="auto"/>
        <w:rPr>
          <w:rFonts w:cstheme="minorHAnsi"/>
          <w:b/>
          <w:i/>
          <w:sz w:val="32"/>
          <w:szCs w:val="32"/>
        </w:rPr>
      </w:pPr>
    </w:p>
    <w:p w14:paraId="08840F89" w14:textId="2B0D1F8A" w:rsidR="00400CD8" w:rsidRPr="005168AE" w:rsidRDefault="00400CD8" w:rsidP="00EC212F">
      <w:pPr>
        <w:spacing w:line="360" w:lineRule="auto"/>
        <w:rPr>
          <w:rFonts w:cstheme="minorHAnsi"/>
          <w:b/>
          <w:i/>
          <w:sz w:val="32"/>
          <w:szCs w:val="32"/>
        </w:rPr>
      </w:pPr>
      <w:r w:rsidRPr="005168AE">
        <w:rPr>
          <w:rFonts w:cstheme="minorHAnsi"/>
          <w:b/>
          <w:i/>
          <w:sz w:val="32"/>
          <w:szCs w:val="32"/>
        </w:rPr>
        <w:t xml:space="preserve">Strand 3: Being a wise consumer </w:t>
      </w:r>
    </w:p>
    <w:tbl>
      <w:tblPr>
        <w:tblStyle w:val="TableGrid"/>
        <w:tblpPr w:leftFromText="180" w:rightFromText="180" w:vertAnchor="text" w:horzAnchor="margin" w:tblpY="591"/>
        <w:tblW w:w="0" w:type="auto"/>
        <w:tblLook w:val="04A0" w:firstRow="1" w:lastRow="0" w:firstColumn="1" w:lastColumn="0" w:noHBand="0" w:noVBand="1"/>
      </w:tblPr>
      <w:tblGrid>
        <w:gridCol w:w="3096"/>
        <w:gridCol w:w="3279"/>
        <w:gridCol w:w="2641"/>
      </w:tblGrid>
      <w:tr w:rsidR="00187C2C" w:rsidRPr="005168AE" w14:paraId="4A291736" w14:textId="33C6E135" w:rsidTr="00187C2C">
        <w:tc>
          <w:tcPr>
            <w:tcW w:w="3096" w:type="dxa"/>
          </w:tcPr>
          <w:p w14:paraId="4D54A8DA" w14:textId="77777777" w:rsidR="00187C2C" w:rsidRPr="005168AE" w:rsidRDefault="00187C2C" w:rsidP="00A717A5">
            <w:pPr>
              <w:spacing w:line="360" w:lineRule="auto"/>
              <w:rPr>
                <w:rFonts w:cstheme="minorHAnsi"/>
                <w:b/>
                <w:sz w:val="24"/>
                <w:szCs w:val="24"/>
              </w:rPr>
            </w:pPr>
            <w:r w:rsidRPr="005168AE">
              <w:rPr>
                <w:rFonts w:cstheme="minorHAnsi"/>
                <w:b/>
                <w:sz w:val="24"/>
                <w:szCs w:val="24"/>
              </w:rPr>
              <w:t xml:space="preserve">Students learn about </w:t>
            </w:r>
          </w:p>
        </w:tc>
        <w:tc>
          <w:tcPr>
            <w:tcW w:w="3279" w:type="dxa"/>
          </w:tcPr>
          <w:p w14:paraId="43DE81DF" w14:textId="77777777" w:rsidR="00187C2C" w:rsidRPr="005168AE" w:rsidRDefault="00187C2C" w:rsidP="00A717A5">
            <w:pPr>
              <w:spacing w:line="360" w:lineRule="auto"/>
              <w:rPr>
                <w:rFonts w:cstheme="minorHAnsi"/>
                <w:b/>
                <w:sz w:val="24"/>
                <w:szCs w:val="24"/>
              </w:rPr>
            </w:pPr>
            <w:r w:rsidRPr="005168AE">
              <w:rPr>
                <w:rFonts w:cstheme="minorHAnsi"/>
                <w:b/>
                <w:sz w:val="24"/>
                <w:szCs w:val="24"/>
              </w:rPr>
              <w:t>Students …</w:t>
            </w:r>
          </w:p>
        </w:tc>
        <w:tc>
          <w:tcPr>
            <w:tcW w:w="2641" w:type="dxa"/>
          </w:tcPr>
          <w:p w14:paraId="6FBA7283" w14:textId="1766BB69" w:rsidR="00187C2C" w:rsidRPr="005168AE" w:rsidRDefault="00187C2C" w:rsidP="00A717A5">
            <w:pPr>
              <w:spacing w:line="360" w:lineRule="auto"/>
              <w:rPr>
                <w:rFonts w:cstheme="minorHAnsi"/>
                <w:b/>
                <w:sz w:val="24"/>
                <w:szCs w:val="24"/>
              </w:rPr>
            </w:pPr>
            <w:r w:rsidRPr="005168AE">
              <w:rPr>
                <w:rFonts w:cstheme="minorHAnsi"/>
                <w:b/>
                <w:sz w:val="24"/>
                <w:szCs w:val="24"/>
              </w:rPr>
              <w:t>Element</w:t>
            </w:r>
          </w:p>
        </w:tc>
      </w:tr>
      <w:tr w:rsidR="00187C2C" w:rsidRPr="005168AE" w14:paraId="5E17E09A" w14:textId="5EC7F7A3" w:rsidTr="00187C2C">
        <w:tc>
          <w:tcPr>
            <w:tcW w:w="3096" w:type="dxa"/>
          </w:tcPr>
          <w:p w14:paraId="256C4C3C" w14:textId="1433B459" w:rsidR="00187C2C" w:rsidRPr="005168AE" w:rsidRDefault="00187C2C" w:rsidP="00A717A5">
            <w:pPr>
              <w:spacing w:line="360" w:lineRule="auto"/>
              <w:rPr>
                <w:rFonts w:cstheme="minorHAnsi"/>
                <w:b/>
                <w:sz w:val="24"/>
                <w:szCs w:val="24"/>
              </w:rPr>
            </w:pPr>
            <w:r w:rsidRPr="005168AE">
              <w:rPr>
                <w:rFonts w:cstheme="minorHAnsi"/>
                <w:b/>
                <w:sz w:val="24"/>
                <w:szCs w:val="24"/>
              </w:rPr>
              <w:t>Making Consumer Choices</w:t>
            </w:r>
          </w:p>
        </w:tc>
        <w:tc>
          <w:tcPr>
            <w:tcW w:w="3279" w:type="dxa"/>
          </w:tcPr>
          <w:p w14:paraId="23903147" w14:textId="6C64484E" w:rsidR="00187C2C" w:rsidRPr="005168AE" w:rsidRDefault="00A717A5" w:rsidP="00A717A5">
            <w:pPr>
              <w:spacing w:line="360" w:lineRule="auto"/>
              <w:rPr>
                <w:rFonts w:cstheme="minorHAnsi"/>
                <w:sz w:val="24"/>
                <w:szCs w:val="24"/>
              </w:rPr>
            </w:pPr>
            <w:r w:rsidRPr="005168AE">
              <w:rPr>
                <w:rFonts w:cstheme="minorHAnsi"/>
                <w:sz w:val="24"/>
                <w:szCs w:val="24"/>
              </w:rPr>
              <w:t xml:space="preserve">3.1 </w:t>
            </w:r>
            <w:r w:rsidR="00F86140" w:rsidRPr="005168AE">
              <w:rPr>
                <w:rFonts w:cstheme="minorHAnsi"/>
                <w:sz w:val="24"/>
                <w:szCs w:val="24"/>
              </w:rPr>
              <w:t>List two organisations that work on behalf of consumers(E1)</w:t>
            </w:r>
          </w:p>
          <w:p w14:paraId="53979AD8" w14:textId="13B67F69" w:rsidR="00F86140" w:rsidRPr="005168AE" w:rsidRDefault="00A717A5" w:rsidP="00A717A5">
            <w:pPr>
              <w:spacing w:line="360" w:lineRule="auto"/>
              <w:rPr>
                <w:rFonts w:cstheme="minorHAnsi"/>
                <w:sz w:val="24"/>
                <w:szCs w:val="24"/>
              </w:rPr>
            </w:pPr>
            <w:r w:rsidRPr="005168AE">
              <w:rPr>
                <w:rFonts w:cstheme="minorHAnsi"/>
                <w:sz w:val="24"/>
                <w:szCs w:val="24"/>
              </w:rPr>
              <w:t xml:space="preserve">3.2 </w:t>
            </w:r>
            <w:r w:rsidR="00F86140" w:rsidRPr="005168AE">
              <w:rPr>
                <w:rFonts w:cstheme="minorHAnsi"/>
                <w:sz w:val="24"/>
                <w:szCs w:val="24"/>
              </w:rPr>
              <w:t>Describe situations when an item might need to be brought back to a shop(E2)</w:t>
            </w:r>
          </w:p>
          <w:p w14:paraId="1D25FDCA" w14:textId="32157526" w:rsidR="00F86140" w:rsidRPr="005168AE" w:rsidRDefault="00A717A5" w:rsidP="00A717A5">
            <w:pPr>
              <w:spacing w:line="360" w:lineRule="auto"/>
              <w:rPr>
                <w:rFonts w:cstheme="minorHAnsi"/>
                <w:sz w:val="24"/>
                <w:szCs w:val="24"/>
              </w:rPr>
            </w:pPr>
            <w:r w:rsidRPr="005168AE">
              <w:rPr>
                <w:rFonts w:cstheme="minorHAnsi"/>
                <w:sz w:val="24"/>
                <w:szCs w:val="24"/>
              </w:rPr>
              <w:t xml:space="preserve">3.3 </w:t>
            </w:r>
            <w:r w:rsidR="00F86140" w:rsidRPr="005168AE">
              <w:rPr>
                <w:rFonts w:cstheme="minorHAnsi"/>
                <w:sz w:val="24"/>
                <w:szCs w:val="24"/>
              </w:rPr>
              <w:t>Describe what a guarantee is(E3)</w:t>
            </w:r>
          </w:p>
          <w:p w14:paraId="6F1FB3E4" w14:textId="4DB73331" w:rsidR="00F86140" w:rsidRPr="005168AE" w:rsidRDefault="00A717A5" w:rsidP="00A717A5">
            <w:pPr>
              <w:spacing w:line="360" w:lineRule="auto"/>
              <w:rPr>
                <w:rFonts w:cstheme="minorHAnsi"/>
                <w:sz w:val="24"/>
                <w:szCs w:val="24"/>
              </w:rPr>
            </w:pPr>
            <w:r w:rsidRPr="005168AE">
              <w:rPr>
                <w:rFonts w:cstheme="minorHAnsi"/>
                <w:sz w:val="24"/>
                <w:szCs w:val="24"/>
              </w:rPr>
              <w:t xml:space="preserve">3.4 </w:t>
            </w:r>
            <w:r w:rsidR="00F86140" w:rsidRPr="005168AE">
              <w:rPr>
                <w:rFonts w:cstheme="minorHAnsi"/>
                <w:sz w:val="24"/>
                <w:szCs w:val="24"/>
              </w:rPr>
              <w:t>Identify labels on packages and clothes etc.(E4)</w:t>
            </w:r>
          </w:p>
          <w:p w14:paraId="3049A6E5" w14:textId="58CEF6E0" w:rsidR="00F86140" w:rsidRPr="005168AE" w:rsidRDefault="00A717A5" w:rsidP="00A717A5">
            <w:pPr>
              <w:spacing w:line="360" w:lineRule="auto"/>
              <w:rPr>
                <w:rFonts w:cstheme="minorHAnsi"/>
                <w:sz w:val="24"/>
                <w:szCs w:val="24"/>
              </w:rPr>
            </w:pPr>
            <w:r w:rsidRPr="005168AE">
              <w:rPr>
                <w:rFonts w:cstheme="minorHAnsi"/>
                <w:sz w:val="24"/>
                <w:szCs w:val="24"/>
              </w:rPr>
              <w:lastRenderedPageBreak/>
              <w:t xml:space="preserve">3.5 </w:t>
            </w:r>
            <w:r w:rsidR="00F86140" w:rsidRPr="005168AE">
              <w:rPr>
                <w:rFonts w:cstheme="minorHAnsi"/>
                <w:sz w:val="24"/>
                <w:szCs w:val="24"/>
              </w:rPr>
              <w:t>Recognise the most important signs and symbols on labels(E5)</w:t>
            </w:r>
          </w:p>
          <w:p w14:paraId="6DBF471C" w14:textId="398262A3" w:rsidR="00187C2C" w:rsidRPr="005168AE" w:rsidRDefault="00A717A5" w:rsidP="00A717A5">
            <w:pPr>
              <w:spacing w:line="360" w:lineRule="auto"/>
              <w:rPr>
                <w:rFonts w:cstheme="minorHAnsi"/>
                <w:sz w:val="24"/>
                <w:szCs w:val="24"/>
              </w:rPr>
            </w:pPr>
            <w:r w:rsidRPr="005168AE">
              <w:rPr>
                <w:rFonts w:cstheme="minorHAnsi"/>
                <w:sz w:val="24"/>
                <w:szCs w:val="24"/>
              </w:rPr>
              <w:t xml:space="preserve">3.6 </w:t>
            </w:r>
            <w:r w:rsidR="00F86140" w:rsidRPr="005168AE">
              <w:rPr>
                <w:rFonts w:cstheme="minorHAnsi"/>
                <w:sz w:val="24"/>
                <w:szCs w:val="24"/>
              </w:rPr>
              <w:t>Write a complaint or make a verbal complaint in a mock situation(E6)</w:t>
            </w:r>
          </w:p>
        </w:tc>
        <w:tc>
          <w:tcPr>
            <w:tcW w:w="2641" w:type="dxa"/>
          </w:tcPr>
          <w:p w14:paraId="16A3A69C" w14:textId="77777777" w:rsidR="00F86140" w:rsidRPr="005168AE" w:rsidRDefault="00F86140" w:rsidP="00A717A5">
            <w:pPr>
              <w:spacing w:line="360" w:lineRule="auto"/>
              <w:rPr>
                <w:rFonts w:cstheme="minorHAnsi"/>
                <w:sz w:val="24"/>
                <w:szCs w:val="24"/>
              </w:rPr>
            </w:pPr>
            <w:r w:rsidRPr="005168AE">
              <w:rPr>
                <w:rFonts w:cstheme="minorHAnsi"/>
                <w:sz w:val="24"/>
                <w:szCs w:val="24"/>
              </w:rPr>
              <w:lastRenderedPageBreak/>
              <w:t>LC</w:t>
            </w:r>
          </w:p>
          <w:p w14:paraId="6C9C95F2" w14:textId="77777777" w:rsidR="00F86140" w:rsidRPr="005168AE" w:rsidRDefault="00F86140" w:rsidP="00A717A5">
            <w:pPr>
              <w:spacing w:line="360" w:lineRule="auto"/>
              <w:rPr>
                <w:rFonts w:cstheme="minorHAnsi"/>
                <w:sz w:val="24"/>
                <w:szCs w:val="24"/>
              </w:rPr>
            </w:pPr>
            <w:r w:rsidRPr="005168AE">
              <w:rPr>
                <w:rFonts w:cstheme="minorHAnsi"/>
                <w:sz w:val="24"/>
                <w:szCs w:val="24"/>
              </w:rPr>
              <w:t>Making Consumer Choices(E1), (E 2), (E3),</w:t>
            </w:r>
          </w:p>
          <w:p w14:paraId="3873FF5B" w14:textId="52F09BE5" w:rsidR="00F86140" w:rsidRPr="005168AE" w:rsidRDefault="00F86140" w:rsidP="00A717A5">
            <w:pPr>
              <w:spacing w:line="360" w:lineRule="auto"/>
              <w:rPr>
                <w:rFonts w:cstheme="minorHAnsi"/>
                <w:sz w:val="24"/>
                <w:szCs w:val="24"/>
              </w:rPr>
            </w:pPr>
            <w:r w:rsidRPr="005168AE">
              <w:rPr>
                <w:rFonts w:cstheme="minorHAnsi"/>
                <w:sz w:val="24"/>
                <w:szCs w:val="24"/>
              </w:rPr>
              <w:t>(E4), (E5), (E6)</w:t>
            </w:r>
          </w:p>
        </w:tc>
      </w:tr>
    </w:tbl>
    <w:p w14:paraId="39E37D3D" w14:textId="77777777" w:rsidR="00400CD8" w:rsidRPr="005168AE" w:rsidRDefault="00400CD8" w:rsidP="00EC212F">
      <w:pPr>
        <w:rPr>
          <w:rFonts w:cstheme="minorHAnsi"/>
          <w:sz w:val="24"/>
          <w:szCs w:val="24"/>
        </w:rPr>
      </w:pPr>
    </w:p>
    <w:p w14:paraId="67487263" w14:textId="77777777" w:rsidR="00400CD8" w:rsidRPr="005168AE" w:rsidRDefault="00400CD8" w:rsidP="00EC212F">
      <w:pPr>
        <w:rPr>
          <w:rFonts w:cstheme="minorHAnsi"/>
          <w:sz w:val="24"/>
          <w:szCs w:val="24"/>
        </w:rPr>
      </w:pPr>
    </w:p>
    <w:p w14:paraId="61592903" w14:textId="77777777" w:rsidR="00400CD8" w:rsidRPr="005168AE" w:rsidRDefault="00400CD8" w:rsidP="00EC212F">
      <w:pPr>
        <w:rPr>
          <w:rFonts w:cstheme="minorHAnsi"/>
          <w:sz w:val="24"/>
          <w:szCs w:val="24"/>
        </w:rPr>
      </w:pPr>
    </w:p>
    <w:p w14:paraId="34874B41" w14:textId="77777777" w:rsidR="003D1EE8" w:rsidRPr="005168AE" w:rsidRDefault="003D1EE8" w:rsidP="00EC212F">
      <w:pPr>
        <w:spacing w:line="360" w:lineRule="auto"/>
        <w:rPr>
          <w:rFonts w:cstheme="minorHAnsi"/>
          <w:sz w:val="24"/>
          <w:szCs w:val="24"/>
        </w:rPr>
      </w:pPr>
    </w:p>
    <w:p w14:paraId="455EDD6C" w14:textId="77777777" w:rsidR="00FA6192" w:rsidRPr="005168AE" w:rsidRDefault="00FA6192" w:rsidP="00EC212F">
      <w:pPr>
        <w:spacing w:line="360" w:lineRule="auto"/>
        <w:rPr>
          <w:rFonts w:cstheme="minorHAnsi"/>
          <w:sz w:val="24"/>
          <w:szCs w:val="24"/>
        </w:rPr>
      </w:pPr>
    </w:p>
    <w:p w14:paraId="636145C9" w14:textId="77777777" w:rsidR="00736ACD" w:rsidRPr="005168AE" w:rsidRDefault="00736ACD" w:rsidP="00EC212F">
      <w:pPr>
        <w:spacing w:line="360" w:lineRule="auto"/>
        <w:rPr>
          <w:rFonts w:cstheme="minorHAnsi"/>
          <w:sz w:val="24"/>
          <w:szCs w:val="24"/>
        </w:rPr>
      </w:pPr>
    </w:p>
    <w:p w14:paraId="7B14D599" w14:textId="77777777" w:rsidR="00A717A5" w:rsidRPr="005168AE" w:rsidRDefault="00A717A5" w:rsidP="00EC212F">
      <w:pPr>
        <w:spacing w:line="360" w:lineRule="auto"/>
        <w:rPr>
          <w:rFonts w:cstheme="minorHAnsi"/>
          <w:b/>
          <w:i/>
          <w:sz w:val="32"/>
          <w:szCs w:val="32"/>
        </w:rPr>
      </w:pPr>
    </w:p>
    <w:p w14:paraId="3B335014" w14:textId="77777777" w:rsidR="00A717A5" w:rsidRPr="005168AE" w:rsidRDefault="00A717A5" w:rsidP="00EC212F">
      <w:pPr>
        <w:spacing w:line="360" w:lineRule="auto"/>
        <w:rPr>
          <w:rFonts w:cstheme="minorHAnsi"/>
          <w:b/>
          <w:i/>
          <w:sz w:val="32"/>
          <w:szCs w:val="32"/>
        </w:rPr>
      </w:pPr>
    </w:p>
    <w:p w14:paraId="6CA94F2A" w14:textId="77777777" w:rsidR="007F276C" w:rsidRPr="005168AE" w:rsidRDefault="007F276C" w:rsidP="00EC212F">
      <w:pPr>
        <w:spacing w:line="360" w:lineRule="auto"/>
        <w:rPr>
          <w:rFonts w:cstheme="minorHAnsi"/>
          <w:b/>
          <w:i/>
          <w:sz w:val="32"/>
          <w:szCs w:val="32"/>
        </w:rPr>
      </w:pPr>
    </w:p>
    <w:p w14:paraId="0BECF000" w14:textId="77777777" w:rsidR="007F276C" w:rsidRPr="005168AE" w:rsidRDefault="007F276C" w:rsidP="00EC212F">
      <w:pPr>
        <w:spacing w:line="360" w:lineRule="auto"/>
        <w:rPr>
          <w:rFonts w:cstheme="minorHAnsi"/>
          <w:b/>
          <w:i/>
          <w:sz w:val="32"/>
          <w:szCs w:val="32"/>
        </w:rPr>
      </w:pPr>
    </w:p>
    <w:p w14:paraId="25BF09C9" w14:textId="4629F66E" w:rsidR="00FA6192" w:rsidRPr="005168AE" w:rsidRDefault="00736ACD" w:rsidP="00EC212F">
      <w:pPr>
        <w:spacing w:line="360" w:lineRule="auto"/>
        <w:rPr>
          <w:rFonts w:cstheme="minorHAnsi"/>
          <w:b/>
          <w:i/>
          <w:sz w:val="32"/>
          <w:szCs w:val="32"/>
        </w:rPr>
      </w:pPr>
      <w:r w:rsidRPr="005168AE">
        <w:rPr>
          <w:rFonts w:cstheme="minorHAnsi"/>
          <w:b/>
          <w:i/>
          <w:sz w:val="32"/>
          <w:szCs w:val="32"/>
        </w:rPr>
        <w:t xml:space="preserve">Strand 4: Finding my way in the kitchen </w:t>
      </w:r>
    </w:p>
    <w:tbl>
      <w:tblPr>
        <w:tblStyle w:val="TableGrid"/>
        <w:tblpPr w:leftFromText="180" w:rightFromText="180" w:vertAnchor="text" w:horzAnchor="margin" w:tblpY="16"/>
        <w:tblW w:w="0" w:type="auto"/>
        <w:tblLook w:val="04A0" w:firstRow="1" w:lastRow="0" w:firstColumn="1" w:lastColumn="0" w:noHBand="0" w:noVBand="1"/>
      </w:tblPr>
      <w:tblGrid>
        <w:gridCol w:w="3053"/>
        <w:gridCol w:w="3328"/>
        <w:gridCol w:w="2635"/>
      </w:tblGrid>
      <w:tr w:rsidR="00F86140" w:rsidRPr="005168AE" w14:paraId="3FA3FCB2" w14:textId="52653C1C" w:rsidTr="00F86140">
        <w:tc>
          <w:tcPr>
            <w:tcW w:w="3053" w:type="dxa"/>
          </w:tcPr>
          <w:p w14:paraId="2CE72EB9"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 xml:space="preserve">Students learn about </w:t>
            </w:r>
          </w:p>
        </w:tc>
        <w:tc>
          <w:tcPr>
            <w:tcW w:w="3328" w:type="dxa"/>
          </w:tcPr>
          <w:p w14:paraId="3BF84CB8"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 xml:space="preserve">Students will be able to </w:t>
            </w:r>
          </w:p>
        </w:tc>
        <w:tc>
          <w:tcPr>
            <w:tcW w:w="2635" w:type="dxa"/>
          </w:tcPr>
          <w:p w14:paraId="10BFCD26" w14:textId="69EEC534" w:rsidR="00F86140" w:rsidRPr="005168AE" w:rsidRDefault="00F86140" w:rsidP="00A717A5">
            <w:pPr>
              <w:spacing w:line="360" w:lineRule="auto"/>
              <w:rPr>
                <w:rFonts w:cstheme="minorHAnsi"/>
                <w:b/>
                <w:sz w:val="24"/>
                <w:szCs w:val="24"/>
              </w:rPr>
            </w:pPr>
            <w:r w:rsidRPr="005168AE">
              <w:rPr>
                <w:rFonts w:cstheme="minorHAnsi"/>
                <w:b/>
                <w:sz w:val="24"/>
                <w:szCs w:val="24"/>
              </w:rPr>
              <w:t>Element</w:t>
            </w:r>
          </w:p>
        </w:tc>
      </w:tr>
      <w:tr w:rsidR="00F86140" w:rsidRPr="005168AE" w14:paraId="1D97426D" w14:textId="292DEF84" w:rsidTr="00F86140">
        <w:trPr>
          <w:trHeight w:val="1359"/>
        </w:trPr>
        <w:tc>
          <w:tcPr>
            <w:tcW w:w="3053" w:type="dxa"/>
          </w:tcPr>
          <w:p w14:paraId="112207F1"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 xml:space="preserve">What is kitchen safety  </w:t>
            </w:r>
          </w:p>
          <w:p w14:paraId="619762C5" w14:textId="77777777" w:rsidR="00F86140" w:rsidRPr="005168AE" w:rsidRDefault="00F86140" w:rsidP="00A717A5">
            <w:pPr>
              <w:spacing w:line="360" w:lineRule="auto"/>
              <w:rPr>
                <w:rFonts w:cstheme="minorHAnsi"/>
                <w:b/>
                <w:sz w:val="24"/>
                <w:szCs w:val="24"/>
              </w:rPr>
            </w:pPr>
          </w:p>
          <w:p w14:paraId="07B4FE94" w14:textId="77777777" w:rsidR="00F86140" w:rsidRPr="005168AE" w:rsidRDefault="00F86140" w:rsidP="00A717A5">
            <w:pPr>
              <w:spacing w:line="360" w:lineRule="auto"/>
              <w:rPr>
                <w:rFonts w:cstheme="minorHAnsi"/>
                <w:b/>
                <w:sz w:val="24"/>
                <w:szCs w:val="24"/>
              </w:rPr>
            </w:pPr>
          </w:p>
          <w:p w14:paraId="45973388" w14:textId="77777777" w:rsidR="00F86140" w:rsidRPr="005168AE" w:rsidRDefault="00F86140" w:rsidP="00A717A5">
            <w:pPr>
              <w:spacing w:line="360" w:lineRule="auto"/>
              <w:rPr>
                <w:rFonts w:cstheme="minorHAnsi"/>
                <w:b/>
                <w:sz w:val="24"/>
                <w:szCs w:val="24"/>
              </w:rPr>
            </w:pPr>
          </w:p>
          <w:p w14:paraId="54A0B1FC" w14:textId="77777777" w:rsidR="00F86140" w:rsidRPr="005168AE" w:rsidRDefault="00F86140" w:rsidP="00A717A5">
            <w:pPr>
              <w:spacing w:line="360" w:lineRule="auto"/>
              <w:rPr>
                <w:rFonts w:cstheme="minorHAnsi"/>
                <w:b/>
                <w:sz w:val="24"/>
                <w:szCs w:val="24"/>
              </w:rPr>
            </w:pPr>
          </w:p>
          <w:p w14:paraId="33D8F8A0"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ab/>
            </w:r>
          </w:p>
          <w:p w14:paraId="25C6D111" w14:textId="77777777" w:rsidR="00F86140" w:rsidRPr="005168AE" w:rsidRDefault="00F86140" w:rsidP="00A717A5">
            <w:pPr>
              <w:spacing w:line="360" w:lineRule="auto"/>
              <w:rPr>
                <w:rFonts w:cstheme="minorHAnsi"/>
                <w:b/>
                <w:sz w:val="24"/>
                <w:szCs w:val="24"/>
              </w:rPr>
            </w:pPr>
          </w:p>
        </w:tc>
        <w:tc>
          <w:tcPr>
            <w:tcW w:w="3328" w:type="dxa"/>
          </w:tcPr>
          <w:p w14:paraId="7D47F942" w14:textId="3BA91DEE" w:rsidR="00F86140" w:rsidRPr="005168AE" w:rsidRDefault="00A717A5" w:rsidP="00A717A5">
            <w:pPr>
              <w:spacing w:line="360" w:lineRule="auto"/>
              <w:rPr>
                <w:rFonts w:cstheme="minorHAnsi"/>
                <w:sz w:val="24"/>
                <w:szCs w:val="24"/>
              </w:rPr>
            </w:pPr>
            <w:r w:rsidRPr="005168AE">
              <w:rPr>
                <w:rFonts w:cstheme="minorHAnsi"/>
                <w:sz w:val="24"/>
                <w:szCs w:val="24"/>
              </w:rPr>
              <w:t xml:space="preserve">4.1 </w:t>
            </w:r>
            <w:r w:rsidR="00F86140" w:rsidRPr="005168AE">
              <w:rPr>
                <w:rFonts w:cstheme="minorHAnsi"/>
                <w:sz w:val="24"/>
                <w:szCs w:val="24"/>
              </w:rPr>
              <w:t xml:space="preserve">Identify hazards in the kitchen </w:t>
            </w:r>
          </w:p>
          <w:p w14:paraId="3DFAF376" w14:textId="48C21DFE" w:rsidR="00F86140" w:rsidRPr="005168AE" w:rsidRDefault="00A717A5" w:rsidP="00A717A5">
            <w:pPr>
              <w:spacing w:line="360" w:lineRule="auto"/>
              <w:rPr>
                <w:rFonts w:cstheme="minorHAnsi"/>
                <w:sz w:val="24"/>
                <w:szCs w:val="24"/>
              </w:rPr>
            </w:pPr>
            <w:r w:rsidRPr="005168AE">
              <w:rPr>
                <w:rFonts w:cstheme="minorHAnsi"/>
                <w:sz w:val="24"/>
                <w:szCs w:val="24"/>
              </w:rPr>
              <w:t xml:space="preserve">4.2 </w:t>
            </w:r>
            <w:r w:rsidR="00F86140" w:rsidRPr="005168AE">
              <w:rPr>
                <w:rFonts w:cstheme="minorHAnsi"/>
                <w:sz w:val="24"/>
                <w:szCs w:val="24"/>
              </w:rPr>
              <w:t>Name daily practices that promote personal safety, e.g. pouring hot liquids and using protective clothes/gloves.(E3)</w:t>
            </w:r>
          </w:p>
          <w:p w14:paraId="2AE99C38" w14:textId="199F02CD" w:rsidR="00F86140" w:rsidRPr="005168AE" w:rsidRDefault="00A717A5" w:rsidP="00A717A5">
            <w:pPr>
              <w:spacing w:line="360" w:lineRule="auto"/>
              <w:rPr>
                <w:rFonts w:cstheme="minorHAnsi"/>
                <w:sz w:val="24"/>
                <w:szCs w:val="24"/>
              </w:rPr>
            </w:pPr>
            <w:r w:rsidRPr="005168AE">
              <w:rPr>
                <w:rFonts w:cstheme="minorHAnsi"/>
                <w:sz w:val="24"/>
                <w:szCs w:val="24"/>
              </w:rPr>
              <w:lastRenderedPageBreak/>
              <w:t xml:space="preserve">4.3 </w:t>
            </w:r>
            <w:r w:rsidR="00D43862" w:rsidRPr="005168AE">
              <w:rPr>
                <w:rFonts w:cstheme="minorHAnsi"/>
                <w:sz w:val="24"/>
                <w:szCs w:val="24"/>
              </w:rPr>
              <w:t>Use all tools and equipment correctly and safely in practical classes.(D2)</w:t>
            </w:r>
          </w:p>
          <w:p w14:paraId="68773F24" w14:textId="5BF5F1DD" w:rsidR="00D43862" w:rsidRPr="005168AE" w:rsidRDefault="00A717A5" w:rsidP="00A717A5">
            <w:pPr>
              <w:spacing w:line="360" w:lineRule="auto"/>
              <w:rPr>
                <w:rFonts w:cstheme="minorHAnsi"/>
                <w:sz w:val="24"/>
                <w:szCs w:val="24"/>
              </w:rPr>
            </w:pPr>
            <w:r w:rsidRPr="005168AE">
              <w:rPr>
                <w:rFonts w:cstheme="minorHAnsi"/>
                <w:sz w:val="24"/>
                <w:szCs w:val="24"/>
              </w:rPr>
              <w:t xml:space="preserve">4.4 </w:t>
            </w:r>
            <w:r w:rsidR="00D43862" w:rsidRPr="005168AE">
              <w:rPr>
                <w:rFonts w:cstheme="minorHAnsi"/>
                <w:sz w:val="24"/>
                <w:szCs w:val="24"/>
              </w:rPr>
              <w:t>Describe and use electrical equipment correctly and safely in a range of practical classes, e.g using a food mixer in Home Economics.(D3)</w:t>
            </w:r>
          </w:p>
          <w:p w14:paraId="4D324BEB" w14:textId="2B8510FE" w:rsidR="00D43862" w:rsidRPr="005168AE" w:rsidRDefault="00D43862" w:rsidP="00A717A5">
            <w:pPr>
              <w:spacing w:line="360" w:lineRule="auto"/>
              <w:rPr>
                <w:rFonts w:cstheme="minorHAnsi"/>
                <w:sz w:val="24"/>
                <w:szCs w:val="24"/>
              </w:rPr>
            </w:pPr>
          </w:p>
        </w:tc>
        <w:tc>
          <w:tcPr>
            <w:tcW w:w="2635" w:type="dxa"/>
          </w:tcPr>
          <w:p w14:paraId="17966A28" w14:textId="77777777" w:rsidR="00F86140" w:rsidRPr="005168AE" w:rsidRDefault="00F86140" w:rsidP="00A717A5">
            <w:pPr>
              <w:spacing w:line="360" w:lineRule="auto"/>
              <w:rPr>
                <w:rFonts w:cstheme="minorHAnsi"/>
                <w:sz w:val="24"/>
                <w:szCs w:val="24"/>
              </w:rPr>
            </w:pPr>
            <w:r w:rsidRPr="005168AE">
              <w:rPr>
                <w:rFonts w:cstheme="minorHAnsi"/>
                <w:sz w:val="24"/>
                <w:szCs w:val="24"/>
              </w:rPr>
              <w:lastRenderedPageBreak/>
              <w:t>PC</w:t>
            </w:r>
          </w:p>
          <w:p w14:paraId="55078BF4" w14:textId="54863159" w:rsidR="00F86140" w:rsidRPr="005168AE" w:rsidRDefault="00F86140" w:rsidP="00A717A5">
            <w:pPr>
              <w:spacing w:line="360" w:lineRule="auto"/>
              <w:rPr>
                <w:rFonts w:cstheme="minorHAnsi"/>
                <w:sz w:val="24"/>
                <w:szCs w:val="24"/>
              </w:rPr>
            </w:pPr>
            <w:r w:rsidRPr="005168AE">
              <w:rPr>
                <w:rFonts w:cstheme="minorHAnsi"/>
                <w:sz w:val="24"/>
                <w:szCs w:val="24"/>
              </w:rPr>
              <w:t>Developing a healthy lifestyle.(E3)</w:t>
            </w:r>
          </w:p>
          <w:p w14:paraId="5F5AB8A0" w14:textId="77777777" w:rsidR="00F86140" w:rsidRPr="005168AE" w:rsidRDefault="00F86140" w:rsidP="00A717A5">
            <w:pPr>
              <w:spacing w:line="360" w:lineRule="auto"/>
              <w:rPr>
                <w:rFonts w:cstheme="minorHAnsi"/>
                <w:sz w:val="24"/>
                <w:szCs w:val="24"/>
              </w:rPr>
            </w:pPr>
          </w:p>
          <w:p w14:paraId="3669CC42" w14:textId="77777777" w:rsidR="00F86140" w:rsidRPr="005168AE" w:rsidRDefault="00F86140" w:rsidP="00A717A5">
            <w:pPr>
              <w:spacing w:line="360" w:lineRule="auto"/>
              <w:rPr>
                <w:rFonts w:cstheme="minorHAnsi"/>
                <w:sz w:val="24"/>
                <w:szCs w:val="24"/>
              </w:rPr>
            </w:pPr>
          </w:p>
          <w:p w14:paraId="13CDDCAA" w14:textId="77777777" w:rsidR="00F86140" w:rsidRPr="005168AE" w:rsidRDefault="00F86140" w:rsidP="00A717A5">
            <w:pPr>
              <w:spacing w:line="360" w:lineRule="auto"/>
              <w:rPr>
                <w:rFonts w:cstheme="minorHAnsi"/>
                <w:sz w:val="24"/>
                <w:szCs w:val="24"/>
              </w:rPr>
            </w:pPr>
          </w:p>
          <w:p w14:paraId="3A64677C" w14:textId="77777777" w:rsidR="00F27D8A" w:rsidRPr="005168AE" w:rsidRDefault="00F27D8A" w:rsidP="00A717A5">
            <w:pPr>
              <w:spacing w:line="360" w:lineRule="auto"/>
              <w:rPr>
                <w:rFonts w:cstheme="minorHAnsi"/>
                <w:sz w:val="24"/>
                <w:szCs w:val="24"/>
              </w:rPr>
            </w:pPr>
          </w:p>
          <w:p w14:paraId="5BE0FF47" w14:textId="54862C75" w:rsidR="00F86140" w:rsidRPr="005168AE" w:rsidRDefault="00F86140" w:rsidP="00A717A5">
            <w:pPr>
              <w:spacing w:line="360" w:lineRule="auto"/>
              <w:rPr>
                <w:rFonts w:cstheme="minorHAnsi"/>
                <w:sz w:val="24"/>
                <w:szCs w:val="24"/>
              </w:rPr>
            </w:pPr>
            <w:r w:rsidRPr="005168AE">
              <w:rPr>
                <w:rFonts w:cstheme="minorHAnsi"/>
                <w:sz w:val="24"/>
                <w:szCs w:val="24"/>
              </w:rPr>
              <w:t>PFW</w:t>
            </w:r>
          </w:p>
          <w:p w14:paraId="5B9733AF" w14:textId="77777777" w:rsidR="00F86140" w:rsidRPr="005168AE" w:rsidRDefault="00F86140" w:rsidP="00A717A5">
            <w:pPr>
              <w:spacing w:line="360" w:lineRule="auto"/>
              <w:rPr>
                <w:rFonts w:cstheme="minorHAnsi"/>
                <w:sz w:val="24"/>
                <w:szCs w:val="24"/>
              </w:rPr>
            </w:pPr>
            <w:r w:rsidRPr="005168AE">
              <w:rPr>
                <w:rFonts w:cstheme="minorHAnsi"/>
                <w:sz w:val="24"/>
                <w:szCs w:val="24"/>
              </w:rPr>
              <w:lastRenderedPageBreak/>
              <w:t>Developing an awareness of health and safety using equipment(D2)</w:t>
            </w:r>
          </w:p>
          <w:p w14:paraId="624A6415" w14:textId="5BF4AC63" w:rsidR="00F86140" w:rsidRPr="005168AE" w:rsidRDefault="00F86140" w:rsidP="00A717A5">
            <w:pPr>
              <w:spacing w:line="360" w:lineRule="auto"/>
              <w:rPr>
                <w:rFonts w:cstheme="minorHAnsi"/>
                <w:sz w:val="24"/>
                <w:szCs w:val="24"/>
              </w:rPr>
            </w:pPr>
            <w:r w:rsidRPr="005168AE">
              <w:rPr>
                <w:rFonts w:cstheme="minorHAnsi"/>
                <w:sz w:val="24"/>
                <w:szCs w:val="24"/>
              </w:rPr>
              <w:t>(D3)</w:t>
            </w:r>
          </w:p>
        </w:tc>
      </w:tr>
      <w:tr w:rsidR="00F86140" w:rsidRPr="005168AE" w14:paraId="3DE9A119" w14:textId="5AEE5E42" w:rsidTr="00F86140">
        <w:tc>
          <w:tcPr>
            <w:tcW w:w="3053" w:type="dxa"/>
          </w:tcPr>
          <w:p w14:paraId="4EDC1116" w14:textId="5F1ACFCE" w:rsidR="00F86140" w:rsidRPr="005168AE" w:rsidRDefault="00F86140" w:rsidP="00A717A5">
            <w:pPr>
              <w:spacing w:line="360" w:lineRule="auto"/>
              <w:rPr>
                <w:rFonts w:cstheme="minorHAnsi"/>
                <w:b/>
                <w:sz w:val="24"/>
                <w:szCs w:val="24"/>
              </w:rPr>
            </w:pPr>
            <w:r w:rsidRPr="005168AE">
              <w:rPr>
                <w:rFonts w:cstheme="minorHAnsi"/>
                <w:b/>
                <w:sz w:val="24"/>
                <w:szCs w:val="24"/>
              </w:rPr>
              <w:lastRenderedPageBreak/>
              <w:t xml:space="preserve">Kitchen hygiene </w:t>
            </w:r>
          </w:p>
        </w:tc>
        <w:tc>
          <w:tcPr>
            <w:tcW w:w="3328" w:type="dxa"/>
          </w:tcPr>
          <w:p w14:paraId="66745758" w14:textId="4AA89ED1" w:rsidR="00F86140" w:rsidRPr="005168AE" w:rsidRDefault="003374AF" w:rsidP="003374AF">
            <w:pPr>
              <w:spacing w:line="360" w:lineRule="auto"/>
              <w:rPr>
                <w:rFonts w:cstheme="minorHAnsi"/>
                <w:sz w:val="24"/>
                <w:szCs w:val="24"/>
              </w:rPr>
            </w:pPr>
            <w:r w:rsidRPr="005168AE">
              <w:rPr>
                <w:rFonts w:cstheme="minorHAnsi"/>
                <w:sz w:val="24"/>
                <w:szCs w:val="24"/>
              </w:rPr>
              <w:t xml:space="preserve">4.5 </w:t>
            </w:r>
            <w:r w:rsidR="00F86140" w:rsidRPr="005168AE">
              <w:rPr>
                <w:rFonts w:cstheme="minorHAnsi"/>
                <w:sz w:val="24"/>
                <w:szCs w:val="24"/>
              </w:rPr>
              <w:t xml:space="preserve">Suggest ways to be hygienic in the kitchen </w:t>
            </w:r>
          </w:p>
          <w:p w14:paraId="3CE11C5C" w14:textId="7996418F" w:rsidR="00D43862" w:rsidRPr="005168AE" w:rsidRDefault="003374AF" w:rsidP="003374AF">
            <w:pPr>
              <w:spacing w:line="360" w:lineRule="auto"/>
              <w:rPr>
                <w:rFonts w:cstheme="minorHAnsi"/>
                <w:sz w:val="24"/>
                <w:szCs w:val="24"/>
              </w:rPr>
            </w:pPr>
            <w:r w:rsidRPr="005168AE">
              <w:rPr>
                <w:rFonts w:cstheme="minorHAnsi"/>
                <w:sz w:val="24"/>
                <w:szCs w:val="24"/>
              </w:rPr>
              <w:t xml:space="preserve">4.6 </w:t>
            </w:r>
            <w:r w:rsidR="00F86140" w:rsidRPr="005168AE">
              <w:rPr>
                <w:rFonts w:cstheme="minorHAnsi"/>
                <w:sz w:val="24"/>
                <w:szCs w:val="24"/>
              </w:rPr>
              <w:t>D</w:t>
            </w:r>
            <w:r w:rsidR="00D43862" w:rsidRPr="005168AE">
              <w:rPr>
                <w:rFonts w:cstheme="minorHAnsi"/>
                <w:sz w:val="24"/>
                <w:szCs w:val="24"/>
              </w:rPr>
              <w:t>emonstrate appropriate food hygiene and safety practices, e.g. washing your hands..(B5)</w:t>
            </w:r>
          </w:p>
          <w:p w14:paraId="128CC837" w14:textId="50B6382F" w:rsidR="00F86140" w:rsidRPr="005168AE" w:rsidRDefault="003374AF" w:rsidP="003374AF">
            <w:pPr>
              <w:spacing w:line="360" w:lineRule="auto"/>
              <w:rPr>
                <w:rFonts w:cstheme="minorHAnsi"/>
                <w:sz w:val="24"/>
                <w:szCs w:val="24"/>
              </w:rPr>
            </w:pPr>
            <w:r w:rsidRPr="005168AE">
              <w:rPr>
                <w:rFonts w:cstheme="minorHAnsi"/>
                <w:sz w:val="24"/>
                <w:szCs w:val="24"/>
              </w:rPr>
              <w:t xml:space="preserve">4.7 </w:t>
            </w:r>
            <w:r w:rsidR="00F86140" w:rsidRPr="005168AE">
              <w:rPr>
                <w:rFonts w:cstheme="minorHAnsi"/>
                <w:sz w:val="24"/>
                <w:szCs w:val="24"/>
              </w:rPr>
              <w:t>Evaluate their kitchen hygiene practices on an ongoing basis</w:t>
            </w:r>
          </w:p>
        </w:tc>
        <w:tc>
          <w:tcPr>
            <w:tcW w:w="2635" w:type="dxa"/>
          </w:tcPr>
          <w:p w14:paraId="73BFF821" w14:textId="77777777" w:rsidR="00F86140" w:rsidRPr="005168AE" w:rsidRDefault="00D43862" w:rsidP="00A717A5">
            <w:pPr>
              <w:spacing w:line="360" w:lineRule="auto"/>
              <w:rPr>
                <w:rFonts w:cstheme="minorHAnsi"/>
                <w:sz w:val="24"/>
                <w:szCs w:val="24"/>
              </w:rPr>
            </w:pPr>
            <w:r w:rsidRPr="005168AE">
              <w:rPr>
                <w:rFonts w:cstheme="minorHAnsi"/>
                <w:sz w:val="24"/>
                <w:szCs w:val="24"/>
              </w:rPr>
              <w:t>PC</w:t>
            </w:r>
          </w:p>
          <w:p w14:paraId="05A2E1A6" w14:textId="586D7698" w:rsidR="00D43862" w:rsidRPr="005168AE" w:rsidRDefault="00D43862" w:rsidP="00A717A5">
            <w:pPr>
              <w:spacing w:line="360" w:lineRule="auto"/>
              <w:rPr>
                <w:rFonts w:cstheme="minorHAnsi"/>
                <w:sz w:val="24"/>
                <w:szCs w:val="24"/>
              </w:rPr>
            </w:pPr>
            <w:r w:rsidRPr="005168AE">
              <w:rPr>
                <w:rFonts w:cstheme="minorHAnsi"/>
                <w:sz w:val="24"/>
                <w:szCs w:val="24"/>
              </w:rPr>
              <w:t>Developing Healthy Eating Habits(B5)</w:t>
            </w:r>
          </w:p>
        </w:tc>
      </w:tr>
      <w:tr w:rsidR="00F86140" w:rsidRPr="005168AE" w14:paraId="045FA46E" w14:textId="54B73E59" w:rsidTr="00F86140">
        <w:tc>
          <w:tcPr>
            <w:tcW w:w="3053" w:type="dxa"/>
          </w:tcPr>
          <w:p w14:paraId="46D621FC"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 xml:space="preserve">Food hygiene </w:t>
            </w:r>
          </w:p>
        </w:tc>
        <w:tc>
          <w:tcPr>
            <w:tcW w:w="3328" w:type="dxa"/>
          </w:tcPr>
          <w:p w14:paraId="1FE29B96" w14:textId="4D80850C" w:rsidR="00F86140" w:rsidRPr="005168AE" w:rsidRDefault="00F86140" w:rsidP="00A717A5">
            <w:pPr>
              <w:spacing w:line="360" w:lineRule="auto"/>
              <w:rPr>
                <w:rFonts w:cstheme="minorHAnsi"/>
                <w:sz w:val="24"/>
                <w:szCs w:val="24"/>
              </w:rPr>
            </w:pPr>
            <w:r w:rsidRPr="005168AE">
              <w:rPr>
                <w:rFonts w:cstheme="minorHAnsi"/>
                <w:sz w:val="24"/>
                <w:szCs w:val="24"/>
              </w:rPr>
              <w:t>4.</w:t>
            </w:r>
            <w:r w:rsidR="003374AF" w:rsidRPr="005168AE">
              <w:rPr>
                <w:rFonts w:cstheme="minorHAnsi"/>
                <w:sz w:val="24"/>
                <w:szCs w:val="24"/>
              </w:rPr>
              <w:t>8</w:t>
            </w:r>
            <w:r w:rsidRPr="005168AE">
              <w:rPr>
                <w:rFonts w:cstheme="minorHAnsi"/>
                <w:sz w:val="24"/>
                <w:szCs w:val="24"/>
              </w:rPr>
              <w:t xml:space="preserve"> Identify the correct places to store different foods </w:t>
            </w:r>
          </w:p>
          <w:p w14:paraId="52F8E33D" w14:textId="77777777" w:rsidR="00F86140" w:rsidRPr="005168AE" w:rsidRDefault="003374AF" w:rsidP="00A717A5">
            <w:pPr>
              <w:spacing w:line="360" w:lineRule="auto"/>
              <w:rPr>
                <w:rFonts w:cstheme="minorHAnsi"/>
                <w:sz w:val="24"/>
                <w:szCs w:val="24"/>
              </w:rPr>
            </w:pPr>
            <w:r w:rsidRPr="005168AE">
              <w:rPr>
                <w:rFonts w:cstheme="minorHAnsi"/>
                <w:sz w:val="24"/>
                <w:szCs w:val="24"/>
              </w:rPr>
              <w:t xml:space="preserve">4.9 </w:t>
            </w:r>
            <w:r w:rsidR="00D43862" w:rsidRPr="005168AE">
              <w:rPr>
                <w:rFonts w:cstheme="minorHAnsi"/>
                <w:sz w:val="24"/>
                <w:szCs w:val="24"/>
              </w:rPr>
              <w:t>Demonstrate appropriate food hygiene and safety practices(B6)</w:t>
            </w:r>
          </w:p>
          <w:p w14:paraId="16959AC8" w14:textId="383B38A5" w:rsidR="003374AF" w:rsidRPr="005168AE" w:rsidRDefault="003374AF" w:rsidP="00A717A5">
            <w:pPr>
              <w:spacing w:line="360" w:lineRule="auto"/>
              <w:rPr>
                <w:rFonts w:cstheme="minorHAnsi"/>
                <w:sz w:val="24"/>
                <w:szCs w:val="24"/>
              </w:rPr>
            </w:pPr>
          </w:p>
        </w:tc>
        <w:tc>
          <w:tcPr>
            <w:tcW w:w="2635" w:type="dxa"/>
          </w:tcPr>
          <w:p w14:paraId="7A6B959C" w14:textId="77777777" w:rsidR="00F86140" w:rsidRPr="005168AE" w:rsidRDefault="00D43862" w:rsidP="00A717A5">
            <w:pPr>
              <w:spacing w:line="360" w:lineRule="auto"/>
              <w:rPr>
                <w:rFonts w:cstheme="minorHAnsi"/>
                <w:sz w:val="24"/>
                <w:szCs w:val="24"/>
              </w:rPr>
            </w:pPr>
            <w:r w:rsidRPr="005168AE">
              <w:rPr>
                <w:rFonts w:cstheme="minorHAnsi"/>
                <w:sz w:val="24"/>
                <w:szCs w:val="24"/>
              </w:rPr>
              <w:t>PC</w:t>
            </w:r>
          </w:p>
          <w:p w14:paraId="14DFBA25" w14:textId="2C606693" w:rsidR="00D43862" w:rsidRPr="005168AE" w:rsidRDefault="00D43862" w:rsidP="00A717A5">
            <w:pPr>
              <w:spacing w:line="360" w:lineRule="auto"/>
              <w:rPr>
                <w:rFonts w:cstheme="minorHAnsi"/>
                <w:sz w:val="24"/>
                <w:szCs w:val="24"/>
              </w:rPr>
            </w:pPr>
            <w:r w:rsidRPr="005168AE">
              <w:rPr>
                <w:rFonts w:cstheme="minorHAnsi"/>
                <w:sz w:val="24"/>
                <w:szCs w:val="24"/>
              </w:rPr>
              <w:t>Developing Healthy Eating Habits(B6)</w:t>
            </w:r>
          </w:p>
        </w:tc>
      </w:tr>
      <w:tr w:rsidR="00F86140" w:rsidRPr="005168AE" w14:paraId="5BB961BC" w14:textId="65F4E0CD" w:rsidTr="00F86140">
        <w:tc>
          <w:tcPr>
            <w:tcW w:w="3053" w:type="dxa"/>
          </w:tcPr>
          <w:p w14:paraId="415935F4" w14:textId="77777777" w:rsidR="00F86140" w:rsidRPr="005168AE" w:rsidRDefault="00F86140" w:rsidP="00A717A5">
            <w:pPr>
              <w:spacing w:line="360" w:lineRule="auto"/>
              <w:rPr>
                <w:rFonts w:cstheme="minorHAnsi"/>
                <w:b/>
                <w:sz w:val="24"/>
                <w:szCs w:val="24"/>
              </w:rPr>
            </w:pPr>
            <w:r w:rsidRPr="005168AE">
              <w:rPr>
                <w:rFonts w:cstheme="minorHAnsi"/>
                <w:b/>
                <w:sz w:val="24"/>
                <w:szCs w:val="24"/>
              </w:rPr>
              <w:t>Weighing food</w:t>
            </w:r>
          </w:p>
          <w:p w14:paraId="05905B2A" w14:textId="77777777" w:rsidR="00D858FC" w:rsidRPr="005168AE" w:rsidRDefault="00D858FC" w:rsidP="00A717A5">
            <w:pPr>
              <w:spacing w:line="360" w:lineRule="auto"/>
              <w:rPr>
                <w:rFonts w:cstheme="minorHAnsi"/>
                <w:b/>
                <w:sz w:val="24"/>
                <w:szCs w:val="24"/>
              </w:rPr>
            </w:pPr>
          </w:p>
          <w:p w14:paraId="19C55169" w14:textId="77777777" w:rsidR="00D858FC" w:rsidRPr="005168AE" w:rsidRDefault="00D858FC" w:rsidP="00A717A5">
            <w:pPr>
              <w:spacing w:line="360" w:lineRule="auto"/>
              <w:rPr>
                <w:rFonts w:cstheme="minorHAnsi"/>
                <w:b/>
                <w:sz w:val="24"/>
                <w:szCs w:val="24"/>
              </w:rPr>
            </w:pPr>
          </w:p>
          <w:p w14:paraId="06CBD8FF" w14:textId="77777777" w:rsidR="00D858FC" w:rsidRPr="005168AE" w:rsidRDefault="00D858FC" w:rsidP="00A717A5">
            <w:pPr>
              <w:spacing w:line="360" w:lineRule="auto"/>
              <w:rPr>
                <w:rFonts w:cstheme="minorHAnsi"/>
                <w:b/>
                <w:sz w:val="24"/>
                <w:szCs w:val="24"/>
              </w:rPr>
            </w:pPr>
          </w:p>
          <w:p w14:paraId="0601F908" w14:textId="77777777" w:rsidR="00D858FC" w:rsidRPr="005168AE" w:rsidRDefault="00D858FC" w:rsidP="00A717A5">
            <w:pPr>
              <w:spacing w:line="360" w:lineRule="auto"/>
              <w:rPr>
                <w:rFonts w:cstheme="minorHAnsi"/>
                <w:b/>
                <w:sz w:val="24"/>
                <w:szCs w:val="24"/>
              </w:rPr>
            </w:pPr>
          </w:p>
          <w:p w14:paraId="744E5D85" w14:textId="77777777" w:rsidR="00D858FC" w:rsidRPr="005168AE" w:rsidRDefault="00D858FC" w:rsidP="00A717A5">
            <w:pPr>
              <w:spacing w:line="360" w:lineRule="auto"/>
              <w:rPr>
                <w:rFonts w:cstheme="minorHAnsi"/>
                <w:b/>
                <w:sz w:val="24"/>
                <w:szCs w:val="24"/>
              </w:rPr>
            </w:pPr>
          </w:p>
          <w:p w14:paraId="653A0210" w14:textId="77777777" w:rsidR="00D858FC" w:rsidRPr="005168AE" w:rsidRDefault="00D858FC" w:rsidP="00A717A5">
            <w:pPr>
              <w:spacing w:line="360" w:lineRule="auto"/>
              <w:rPr>
                <w:rFonts w:cstheme="minorHAnsi"/>
                <w:b/>
                <w:sz w:val="24"/>
                <w:szCs w:val="24"/>
              </w:rPr>
            </w:pPr>
          </w:p>
          <w:p w14:paraId="03031FD2" w14:textId="77777777" w:rsidR="00D858FC" w:rsidRPr="005168AE" w:rsidRDefault="00D858FC" w:rsidP="00A717A5">
            <w:pPr>
              <w:spacing w:line="360" w:lineRule="auto"/>
              <w:rPr>
                <w:rFonts w:cstheme="minorHAnsi"/>
                <w:b/>
                <w:sz w:val="24"/>
                <w:szCs w:val="24"/>
              </w:rPr>
            </w:pPr>
          </w:p>
          <w:p w14:paraId="55F69AFA" w14:textId="77777777" w:rsidR="00D858FC" w:rsidRPr="005168AE" w:rsidRDefault="00D858FC" w:rsidP="00A717A5">
            <w:pPr>
              <w:spacing w:line="360" w:lineRule="auto"/>
              <w:rPr>
                <w:rFonts w:cstheme="minorHAnsi"/>
                <w:b/>
                <w:sz w:val="24"/>
                <w:szCs w:val="24"/>
              </w:rPr>
            </w:pPr>
          </w:p>
          <w:p w14:paraId="6CABD061" w14:textId="77777777" w:rsidR="00D858FC" w:rsidRPr="005168AE" w:rsidRDefault="00D858FC" w:rsidP="00A717A5">
            <w:pPr>
              <w:spacing w:line="360" w:lineRule="auto"/>
              <w:rPr>
                <w:rFonts w:cstheme="minorHAnsi"/>
                <w:b/>
                <w:sz w:val="24"/>
                <w:szCs w:val="24"/>
              </w:rPr>
            </w:pPr>
          </w:p>
          <w:p w14:paraId="61618A0B" w14:textId="77777777" w:rsidR="00D858FC" w:rsidRPr="005168AE" w:rsidRDefault="00D858FC" w:rsidP="00A717A5">
            <w:pPr>
              <w:spacing w:line="360" w:lineRule="auto"/>
              <w:rPr>
                <w:rFonts w:cstheme="minorHAnsi"/>
                <w:b/>
                <w:sz w:val="24"/>
                <w:szCs w:val="24"/>
              </w:rPr>
            </w:pPr>
          </w:p>
          <w:p w14:paraId="0806DAC9" w14:textId="77777777" w:rsidR="00D858FC" w:rsidRPr="005168AE" w:rsidRDefault="00D858FC" w:rsidP="00A717A5">
            <w:pPr>
              <w:spacing w:line="360" w:lineRule="auto"/>
              <w:rPr>
                <w:rFonts w:cstheme="minorHAnsi"/>
                <w:b/>
                <w:sz w:val="24"/>
                <w:szCs w:val="24"/>
              </w:rPr>
            </w:pPr>
          </w:p>
          <w:p w14:paraId="55A09FA8" w14:textId="77777777" w:rsidR="00D858FC" w:rsidRPr="005168AE" w:rsidRDefault="00D858FC" w:rsidP="00A717A5">
            <w:pPr>
              <w:spacing w:line="360" w:lineRule="auto"/>
              <w:rPr>
                <w:rFonts w:cstheme="minorHAnsi"/>
                <w:b/>
                <w:sz w:val="24"/>
                <w:szCs w:val="24"/>
              </w:rPr>
            </w:pPr>
          </w:p>
          <w:p w14:paraId="0D4E4E1A" w14:textId="77777777" w:rsidR="00D858FC" w:rsidRPr="005168AE" w:rsidRDefault="00D858FC" w:rsidP="00A717A5">
            <w:pPr>
              <w:spacing w:line="360" w:lineRule="auto"/>
              <w:rPr>
                <w:rFonts w:cstheme="minorHAnsi"/>
                <w:b/>
                <w:sz w:val="24"/>
                <w:szCs w:val="24"/>
              </w:rPr>
            </w:pPr>
          </w:p>
          <w:p w14:paraId="5C93517D" w14:textId="77777777" w:rsidR="00D858FC" w:rsidRPr="005168AE" w:rsidRDefault="00D858FC" w:rsidP="00A717A5">
            <w:pPr>
              <w:spacing w:line="360" w:lineRule="auto"/>
              <w:rPr>
                <w:rFonts w:cstheme="minorHAnsi"/>
                <w:b/>
                <w:sz w:val="24"/>
                <w:szCs w:val="24"/>
              </w:rPr>
            </w:pPr>
          </w:p>
          <w:p w14:paraId="09B48570" w14:textId="77777777" w:rsidR="00D858FC" w:rsidRPr="005168AE" w:rsidRDefault="00D858FC" w:rsidP="00A717A5">
            <w:pPr>
              <w:spacing w:line="360" w:lineRule="auto"/>
              <w:rPr>
                <w:rFonts w:cstheme="minorHAnsi"/>
                <w:b/>
                <w:sz w:val="24"/>
                <w:szCs w:val="24"/>
              </w:rPr>
            </w:pPr>
          </w:p>
          <w:p w14:paraId="77F8B514" w14:textId="77777777" w:rsidR="00D858FC" w:rsidRPr="005168AE" w:rsidRDefault="00D858FC" w:rsidP="00A717A5">
            <w:pPr>
              <w:spacing w:line="360" w:lineRule="auto"/>
              <w:rPr>
                <w:rFonts w:cstheme="minorHAnsi"/>
                <w:b/>
                <w:sz w:val="24"/>
                <w:szCs w:val="24"/>
              </w:rPr>
            </w:pPr>
          </w:p>
          <w:p w14:paraId="28FAA100" w14:textId="77777777" w:rsidR="00D858FC" w:rsidRPr="005168AE" w:rsidRDefault="00D858FC" w:rsidP="00A717A5">
            <w:pPr>
              <w:spacing w:line="360" w:lineRule="auto"/>
              <w:rPr>
                <w:rFonts w:cstheme="minorHAnsi"/>
                <w:b/>
                <w:sz w:val="24"/>
                <w:szCs w:val="24"/>
              </w:rPr>
            </w:pPr>
          </w:p>
          <w:p w14:paraId="28D08904" w14:textId="77777777" w:rsidR="00D858FC" w:rsidRPr="005168AE" w:rsidRDefault="00D858FC" w:rsidP="00A717A5">
            <w:pPr>
              <w:spacing w:line="360" w:lineRule="auto"/>
              <w:rPr>
                <w:rFonts w:cstheme="minorHAnsi"/>
                <w:b/>
                <w:sz w:val="24"/>
                <w:szCs w:val="24"/>
              </w:rPr>
            </w:pPr>
          </w:p>
          <w:p w14:paraId="239A61B1" w14:textId="77777777" w:rsidR="00D858FC" w:rsidRPr="005168AE" w:rsidRDefault="00D858FC" w:rsidP="00A717A5">
            <w:pPr>
              <w:spacing w:line="360" w:lineRule="auto"/>
              <w:rPr>
                <w:rFonts w:cstheme="minorHAnsi"/>
                <w:b/>
                <w:sz w:val="24"/>
                <w:szCs w:val="24"/>
              </w:rPr>
            </w:pPr>
          </w:p>
          <w:p w14:paraId="18FE1318" w14:textId="77777777" w:rsidR="00D858FC" w:rsidRPr="005168AE" w:rsidRDefault="00D858FC" w:rsidP="00A717A5">
            <w:pPr>
              <w:spacing w:line="360" w:lineRule="auto"/>
              <w:rPr>
                <w:rFonts w:cstheme="minorHAnsi"/>
                <w:b/>
                <w:sz w:val="24"/>
                <w:szCs w:val="24"/>
              </w:rPr>
            </w:pPr>
          </w:p>
          <w:p w14:paraId="3F74ECAD" w14:textId="77777777" w:rsidR="00D858FC" w:rsidRPr="005168AE" w:rsidRDefault="00D858FC" w:rsidP="00A717A5">
            <w:pPr>
              <w:spacing w:line="360" w:lineRule="auto"/>
              <w:rPr>
                <w:rFonts w:cstheme="minorHAnsi"/>
                <w:b/>
                <w:sz w:val="24"/>
                <w:szCs w:val="24"/>
              </w:rPr>
            </w:pPr>
          </w:p>
          <w:p w14:paraId="727C6DAD" w14:textId="77777777" w:rsidR="00D858FC" w:rsidRPr="005168AE" w:rsidRDefault="00D858FC" w:rsidP="00A717A5">
            <w:pPr>
              <w:spacing w:line="360" w:lineRule="auto"/>
              <w:rPr>
                <w:rFonts w:cstheme="minorHAnsi"/>
                <w:b/>
                <w:sz w:val="24"/>
                <w:szCs w:val="24"/>
              </w:rPr>
            </w:pPr>
          </w:p>
          <w:p w14:paraId="50DC45DE" w14:textId="77777777" w:rsidR="00D858FC" w:rsidRPr="005168AE" w:rsidRDefault="00D858FC" w:rsidP="00A717A5">
            <w:pPr>
              <w:spacing w:line="360" w:lineRule="auto"/>
              <w:rPr>
                <w:rFonts w:cstheme="minorHAnsi"/>
                <w:b/>
                <w:sz w:val="24"/>
                <w:szCs w:val="24"/>
              </w:rPr>
            </w:pPr>
          </w:p>
          <w:p w14:paraId="6BD86D54" w14:textId="77777777" w:rsidR="00D858FC" w:rsidRPr="005168AE" w:rsidRDefault="00D858FC" w:rsidP="00A717A5">
            <w:pPr>
              <w:spacing w:line="360" w:lineRule="auto"/>
              <w:rPr>
                <w:rFonts w:cstheme="minorHAnsi"/>
                <w:b/>
                <w:sz w:val="24"/>
                <w:szCs w:val="24"/>
              </w:rPr>
            </w:pPr>
          </w:p>
          <w:p w14:paraId="6433C528" w14:textId="53252E87" w:rsidR="00D858FC" w:rsidRPr="005168AE" w:rsidRDefault="00D858FC" w:rsidP="00A717A5">
            <w:pPr>
              <w:spacing w:line="360" w:lineRule="auto"/>
              <w:rPr>
                <w:rFonts w:cstheme="minorHAnsi"/>
                <w:b/>
                <w:sz w:val="24"/>
                <w:szCs w:val="24"/>
              </w:rPr>
            </w:pPr>
          </w:p>
        </w:tc>
        <w:tc>
          <w:tcPr>
            <w:tcW w:w="3328" w:type="dxa"/>
          </w:tcPr>
          <w:p w14:paraId="311F8E63" w14:textId="6274DC7B" w:rsidR="00F86140" w:rsidRPr="005168AE" w:rsidRDefault="003374AF" w:rsidP="00A717A5">
            <w:pPr>
              <w:spacing w:line="360" w:lineRule="auto"/>
              <w:rPr>
                <w:rFonts w:cstheme="minorHAnsi"/>
                <w:sz w:val="24"/>
                <w:szCs w:val="24"/>
              </w:rPr>
            </w:pPr>
            <w:r w:rsidRPr="005168AE">
              <w:rPr>
                <w:rFonts w:cstheme="minorHAnsi"/>
                <w:sz w:val="24"/>
                <w:szCs w:val="24"/>
              </w:rPr>
              <w:lastRenderedPageBreak/>
              <w:t xml:space="preserve">4.10 </w:t>
            </w:r>
            <w:r w:rsidR="00F27D8A" w:rsidRPr="005168AE">
              <w:rPr>
                <w:rFonts w:cstheme="minorHAnsi"/>
                <w:sz w:val="24"/>
                <w:szCs w:val="24"/>
              </w:rPr>
              <w:t>Use appropriate vocabulary to describe the units of weight and capacity e.g litres, 500ml(D1)</w:t>
            </w:r>
          </w:p>
          <w:p w14:paraId="1DD026C9" w14:textId="47611191" w:rsidR="00F27D8A" w:rsidRPr="005168AE" w:rsidRDefault="003374AF" w:rsidP="00A717A5">
            <w:pPr>
              <w:spacing w:line="360" w:lineRule="auto"/>
              <w:rPr>
                <w:rFonts w:cstheme="minorHAnsi"/>
                <w:sz w:val="24"/>
                <w:szCs w:val="24"/>
              </w:rPr>
            </w:pPr>
            <w:r w:rsidRPr="005168AE">
              <w:rPr>
                <w:rFonts w:cstheme="minorHAnsi"/>
                <w:sz w:val="24"/>
                <w:szCs w:val="24"/>
              </w:rPr>
              <w:t xml:space="preserve">4.11 </w:t>
            </w:r>
            <w:r w:rsidR="00F27D8A" w:rsidRPr="005168AE">
              <w:rPr>
                <w:rFonts w:cstheme="minorHAnsi"/>
                <w:sz w:val="24"/>
                <w:szCs w:val="24"/>
              </w:rPr>
              <w:t>Identify the marks for the units of weight and capacity, e.g  using a measuring jug, using a weighing scales(D2)</w:t>
            </w:r>
          </w:p>
          <w:p w14:paraId="3BC8ABEB" w14:textId="24999559" w:rsidR="00F27D8A" w:rsidRPr="005168AE" w:rsidRDefault="003374AF" w:rsidP="00A717A5">
            <w:pPr>
              <w:spacing w:line="360" w:lineRule="auto"/>
              <w:rPr>
                <w:rFonts w:cstheme="minorHAnsi"/>
                <w:sz w:val="24"/>
                <w:szCs w:val="24"/>
              </w:rPr>
            </w:pPr>
            <w:r w:rsidRPr="005168AE">
              <w:rPr>
                <w:rFonts w:cstheme="minorHAnsi"/>
                <w:sz w:val="24"/>
                <w:szCs w:val="24"/>
              </w:rPr>
              <w:lastRenderedPageBreak/>
              <w:t xml:space="preserve">4.12 </w:t>
            </w:r>
            <w:r w:rsidR="00D858FC" w:rsidRPr="005168AE">
              <w:rPr>
                <w:rFonts w:cstheme="minorHAnsi"/>
                <w:sz w:val="24"/>
                <w:szCs w:val="24"/>
              </w:rPr>
              <w:t>List some examples of weight and capacity from daily life, e.g. carton of milk(D3)</w:t>
            </w:r>
          </w:p>
          <w:p w14:paraId="760AD023" w14:textId="76C17C37" w:rsidR="00D858FC" w:rsidRPr="005168AE" w:rsidRDefault="003374AF" w:rsidP="00A717A5">
            <w:pPr>
              <w:spacing w:line="360" w:lineRule="auto"/>
              <w:rPr>
                <w:rFonts w:cstheme="minorHAnsi"/>
                <w:sz w:val="24"/>
                <w:szCs w:val="24"/>
              </w:rPr>
            </w:pPr>
            <w:r w:rsidRPr="005168AE">
              <w:rPr>
                <w:rFonts w:cstheme="minorHAnsi"/>
                <w:sz w:val="24"/>
                <w:szCs w:val="24"/>
              </w:rPr>
              <w:t xml:space="preserve">4.13 </w:t>
            </w:r>
            <w:r w:rsidR="00D858FC" w:rsidRPr="005168AE">
              <w:rPr>
                <w:rFonts w:cstheme="minorHAnsi"/>
                <w:sz w:val="24"/>
                <w:szCs w:val="24"/>
              </w:rPr>
              <w:t>Use a graduated vessel to work out the capacity of liquids, e.g. using a jug to measure a litre of milk(D4)</w:t>
            </w:r>
          </w:p>
          <w:p w14:paraId="68AEC7A6" w14:textId="074D2D7B" w:rsidR="00D858FC" w:rsidRPr="005168AE" w:rsidRDefault="003374AF" w:rsidP="00A717A5">
            <w:pPr>
              <w:spacing w:line="360" w:lineRule="auto"/>
              <w:rPr>
                <w:rFonts w:cstheme="minorHAnsi"/>
                <w:sz w:val="24"/>
                <w:szCs w:val="24"/>
              </w:rPr>
            </w:pPr>
            <w:r w:rsidRPr="005168AE">
              <w:rPr>
                <w:rFonts w:cstheme="minorHAnsi"/>
                <w:sz w:val="24"/>
                <w:szCs w:val="24"/>
              </w:rPr>
              <w:t xml:space="preserve">4.14 </w:t>
            </w:r>
            <w:r w:rsidR="00D858FC" w:rsidRPr="005168AE">
              <w:rPr>
                <w:rFonts w:cstheme="minorHAnsi"/>
                <w:sz w:val="24"/>
                <w:szCs w:val="24"/>
              </w:rPr>
              <w:t>Use a weighing scales to work out the weight of powders and solids, e.g. weighing the ingredients for the ingredients for a cake(D5)</w:t>
            </w:r>
          </w:p>
          <w:p w14:paraId="6C1E268A" w14:textId="793C92E0" w:rsidR="00F86140" w:rsidRPr="005168AE" w:rsidRDefault="003374AF" w:rsidP="00A717A5">
            <w:pPr>
              <w:spacing w:line="360" w:lineRule="auto"/>
              <w:rPr>
                <w:rFonts w:cstheme="minorHAnsi"/>
                <w:sz w:val="24"/>
                <w:szCs w:val="24"/>
              </w:rPr>
            </w:pPr>
            <w:r w:rsidRPr="005168AE">
              <w:rPr>
                <w:rFonts w:cstheme="minorHAnsi"/>
                <w:sz w:val="24"/>
                <w:szCs w:val="24"/>
              </w:rPr>
              <w:t xml:space="preserve">4.15 </w:t>
            </w:r>
            <w:r w:rsidR="00F86140" w:rsidRPr="005168AE">
              <w:rPr>
                <w:rFonts w:cstheme="minorHAnsi"/>
                <w:sz w:val="24"/>
                <w:szCs w:val="24"/>
              </w:rPr>
              <w:t>Consider possible problems posed by not weighing ingredients properly</w:t>
            </w:r>
            <w:r w:rsidRPr="005168AE">
              <w:rPr>
                <w:rFonts w:cstheme="minorHAnsi"/>
                <w:sz w:val="24"/>
                <w:szCs w:val="24"/>
              </w:rPr>
              <w:t>.</w:t>
            </w:r>
          </w:p>
        </w:tc>
        <w:tc>
          <w:tcPr>
            <w:tcW w:w="2635" w:type="dxa"/>
          </w:tcPr>
          <w:p w14:paraId="7EC018FB" w14:textId="77777777" w:rsidR="00F86140" w:rsidRPr="005168AE" w:rsidRDefault="00F27D8A" w:rsidP="00A717A5">
            <w:pPr>
              <w:spacing w:line="360" w:lineRule="auto"/>
              <w:rPr>
                <w:rFonts w:cstheme="minorHAnsi"/>
                <w:sz w:val="24"/>
                <w:szCs w:val="24"/>
              </w:rPr>
            </w:pPr>
            <w:r w:rsidRPr="005168AE">
              <w:rPr>
                <w:rFonts w:cstheme="minorHAnsi"/>
                <w:sz w:val="24"/>
                <w:szCs w:val="24"/>
              </w:rPr>
              <w:lastRenderedPageBreak/>
              <w:t>Numeracy</w:t>
            </w:r>
          </w:p>
          <w:p w14:paraId="73131958" w14:textId="77777777" w:rsidR="00F27D8A" w:rsidRPr="005168AE" w:rsidRDefault="00F27D8A" w:rsidP="00A717A5">
            <w:pPr>
              <w:spacing w:line="360" w:lineRule="auto"/>
              <w:rPr>
                <w:rFonts w:cstheme="minorHAnsi"/>
                <w:sz w:val="24"/>
                <w:szCs w:val="24"/>
              </w:rPr>
            </w:pPr>
            <w:r w:rsidRPr="005168AE">
              <w:rPr>
                <w:rFonts w:cstheme="minorHAnsi"/>
                <w:sz w:val="24"/>
                <w:szCs w:val="24"/>
              </w:rPr>
              <w:t>Developing an Awareness of weight and capacity</w:t>
            </w:r>
          </w:p>
          <w:p w14:paraId="7E60FD9F" w14:textId="7CF72E5A" w:rsidR="00F27D8A" w:rsidRPr="005168AE" w:rsidRDefault="00F27D8A" w:rsidP="00A717A5">
            <w:pPr>
              <w:spacing w:line="360" w:lineRule="auto"/>
              <w:rPr>
                <w:rFonts w:cstheme="minorHAnsi"/>
                <w:sz w:val="24"/>
                <w:szCs w:val="24"/>
              </w:rPr>
            </w:pPr>
            <w:r w:rsidRPr="005168AE">
              <w:rPr>
                <w:rFonts w:cstheme="minorHAnsi"/>
                <w:sz w:val="24"/>
                <w:szCs w:val="24"/>
              </w:rPr>
              <w:t>(D1), (D2), (D3), (D4), (D5)</w:t>
            </w:r>
          </w:p>
        </w:tc>
      </w:tr>
      <w:tr w:rsidR="00D858FC" w:rsidRPr="005168AE" w14:paraId="03B79204" w14:textId="77777777" w:rsidTr="00F86140">
        <w:tc>
          <w:tcPr>
            <w:tcW w:w="3053" w:type="dxa"/>
          </w:tcPr>
          <w:p w14:paraId="02BA5A1F" w14:textId="7FBAC712" w:rsidR="00D858FC" w:rsidRPr="005168AE" w:rsidRDefault="00D858FC" w:rsidP="00A717A5">
            <w:pPr>
              <w:spacing w:line="360" w:lineRule="auto"/>
              <w:rPr>
                <w:rFonts w:cstheme="minorHAnsi"/>
                <w:b/>
                <w:sz w:val="24"/>
                <w:szCs w:val="24"/>
              </w:rPr>
            </w:pPr>
            <w:r w:rsidRPr="005168AE">
              <w:rPr>
                <w:rFonts w:cstheme="minorHAnsi"/>
                <w:b/>
                <w:sz w:val="24"/>
                <w:szCs w:val="24"/>
              </w:rPr>
              <w:t>Using the oven</w:t>
            </w:r>
          </w:p>
        </w:tc>
        <w:tc>
          <w:tcPr>
            <w:tcW w:w="3328" w:type="dxa"/>
          </w:tcPr>
          <w:p w14:paraId="78684606" w14:textId="5BAF2DBE" w:rsidR="00D858FC" w:rsidRPr="005168AE" w:rsidRDefault="003374AF" w:rsidP="00A717A5">
            <w:pPr>
              <w:spacing w:line="360" w:lineRule="auto"/>
              <w:rPr>
                <w:rFonts w:cstheme="minorHAnsi"/>
                <w:sz w:val="24"/>
                <w:szCs w:val="24"/>
              </w:rPr>
            </w:pPr>
            <w:r w:rsidRPr="005168AE">
              <w:rPr>
                <w:rFonts w:cstheme="minorHAnsi"/>
                <w:sz w:val="24"/>
                <w:szCs w:val="24"/>
              </w:rPr>
              <w:t xml:space="preserve">4.16 </w:t>
            </w:r>
            <w:r w:rsidR="00D858FC" w:rsidRPr="005168AE">
              <w:rPr>
                <w:rFonts w:cstheme="minorHAnsi"/>
                <w:sz w:val="24"/>
                <w:szCs w:val="24"/>
              </w:rPr>
              <w:t>Identify instruments used for indicating and adjusting temperature: thermometer, marked oven dial.(C2)</w:t>
            </w:r>
          </w:p>
          <w:p w14:paraId="421FFB27" w14:textId="3317A9CF" w:rsidR="00D858FC" w:rsidRPr="005168AE" w:rsidRDefault="003374AF" w:rsidP="00A717A5">
            <w:pPr>
              <w:spacing w:line="360" w:lineRule="auto"/>
              <w:rPr>
                <w:rFonts w:cstheme="minorHAnsi"/>
                <w:sz w:val="24"/>
                <w:szCs w:val="24"/>
              </w:rPr>
            </w:pPr>
            <w:r w:rsidRPr="005168AE">
              <w:rPr>
                <w:rFonts w:cstheme="minorHAnsi"/>
                <w:sz w:val="24"/>
                <w:szCs w:val="24"/>
              </w:rPr>
              <w:t xml:space="preserve">4.17 </w:t>
            </w:r>
            <w:r w:rsidR="00D858FC" w:rsidRPr="005168AE">
              <w:rPr>
                <w:rFonts w:cstheme="minorHAnsi"/>
                <w:sz w:val="24"/>
                <w:szCs w:val="24"/>
              </w:rPr>
              <w:t>Locate appropriate temperatures on a cooker dial e.g. gas mark 4, 200 degrees centigrade(C4)</w:t>
            </w:r>
          </w:p>
        </w:tc>
        <w:tc>
          <w:tcPr>
            <w:tcW w:w="2635" w:type="dxa"/>
          </w:tcPr>
          <w:p w14:paraId="65318356" w14:textId="77777777" w:rsidR="00D858FC" w:rsidRPr="005168AE" w:rsidRDefault="00D858FC" w:rsidP="00A717A5">
            <w:pPr>
              <w:spacing w:line="360" w:lineRule="auto"/>
              <w:rPr>
                <w:rFonts w:cstheme="minorHAnsi"/>
                <w:sz w:val="24"/>
                <w:szCs w:val="24"/>
              </w:rPr>
            </w:pPr>
            <w:r w:rsidRPr="005168AE">
              <w:rPr>
                <w:rFonts w:cstheme="minorHAnsi"/>
                <w:sz w:val="24"/>
                <w:szCs w:val="24"/>
              </w:rPr>
              <w:t>Numeracy</w:t>
            </w:r>
          </w:p>
          <w:p w14:paraId="18B19342" w14:textId="77777777" w:rsidR="00D858FC" w:rsidRPr="005168AE" w:rsidRDefault="00D858FC" w:rsidP="00A717A5">
            <w:pPr>
              <w:spacing w:line="360" w:lineRule="auto"/>
              <w:rPr>
                <w:rFonts w:cstheme="minorHAnsi"/>
                <w:sz w:val="24"/>
                <w:szCs w:val="24"/>
              </w:rPr>
            </w:pPr>
            <w:r w:rsidRPr="005168AE">
              <w:rPr>
                <w:rFonts w:cstheme="minorHAnsi"/>
                <w:sz w:val="24"/>
                <w:szCs w:val="24"/>
              </w:rPr>
              <w:t>Developing an awareness of temperature(C2), (C4)</w:t>
            </w:r>
          </w:p>
          <w:p w14:paraId="5FF2E13C" w14:textId="43CC8906" w:rsidR="00D858FC" w:rsidRPr="005168AE" w:rsidRDefault="00D858FC" w:rsidP="00A717A5">
            <w:pPr>
              <w:spacing w:line="360" w:lineRule="auto"/>
              <w:rPr>
                <w:rFonts w:cstheme="minorHAnsi"/>
                <w:sz w:val="24"/>
                <w:szCs w:val="24"/>
              </w:rPr>
            </w:pPr>
          </w:p>
        </w:tc>
      </w:tr>
    </w:tbl>
    <w:p w14:paraId="689E716C" w14:textId="77777777" w:rsidR="007F276C" w:rsidRPr="005168AE" w:rsidRDefault="007F276C" w:rsidP="00EC212F">
      <w:pPr>
        <w:spacing w:line="360" w:lineRule="auto"/>
        <w:rPr>
          <w:rFonts w:cstheme="minorHAnsi"/>
          <w:b/>
          <w:sz w:val="28"/>
          <w:szCs w:val="28"/>
        </w:rPr>
      </w:pPr>
    </w:p>
    <w:p w14:paraId="25957CA0" w14:textId="0E3028EB" w:rsidR="007F276C" w:rsidRPr="005168AE" w:rsidRDefault="006C7DBA" w:rsidP="00EC212F">
      <w:pPr>
        <w:spacing w:line="360" w:lineRule="auto"/>
        <w:rPr>
          <w:rFonts w:cstheme="minorHAnsi"/>
          <w:b/>
          <w:sz w:val="28"/>
          <w:szCs w:val="28"/>
        </w:rPr>
      </w:pPr>
      <w:r w:rsidRPr="005168AE">
        <w:rPr>
          <w:rFonts w:cstheme="minorHAnsi"/>
          <w:b/>
          <w:sz w:val="28"/>
          <w:szCs w:val="28"/>
        </w:rPr>
        <w:t>Links with Level 2 Learning programme.</w:t>
      </w:r>
    </w:p>
    <w:p w14:paraId="1BF0AEBF" w14:textId="366A42E8" w:rsidR="006C7DBA" w:rsidRPr="005168AE" w:rsidRDefault="006C7DBA" w:rsidP="00EC212F">
      <w:pPr>
        <w:spacing w:line="360" w:lineRule="auto"/>
        <w:rPr>
          <w:rFonts w:cstheme="minorHAnsi"/>
          <w:b/>
          <w:sz w:val="28"/>
          <w:szCs w:val="28"/>
        </w:rPr>
      </w:pPr>
      <w:r w:rsidRPr="005168AE">
        <w:rPr>
          <w:rFonts w:cstheme="minorHAnsi"/>
          <w:b/>
          <w:sz w:val="24"/>
          <w:szCs w:val="24"/>
        </w:rPr>
        <w:t>Communication and Literacy</w:t>
      </w:r>
    </w:p>
    <w:tbl>
      <w:tblPr>
        <w:tblStyle w:val="TableGrid"/>
        <w:tblW w:w="0" w:type="auto"/>
        <w:tblLook w:val="04A0" w:firstRow="1" w:lastRow="0" w:firstColumn="1" w:lastColumn="0" w:noHBand="0" w:noVBand="1"/>
      </w:tblPr>
      <w:tblGrid>
        <w:gridCol w:w="3005"/>
        <w:gridCol w:w="3005"/>
        <w:gridCol w:w="3006"/>
      </w:tblGrid>
      <w:tr w:rsidR="006C7DBA" w:rsidRPr="005168AE" w14:paraId="6AD80072" w14:textId="77777777" w:rsidTr="006C7DBA">
        <w:tc>
          <w:tcPr>
            <w:tcW w:w="3005" w:type="dxa"/>
          </w:tcPr>
          <w:p w14:paraId="6CA8067B" w14:textId="55621356" w:rsidR="006C7DBA" w:rsidRPr="005168AE" w:rsidRDefault="006C7DBA" w:rsidP="00EC212F">
            <w:pPr>
              <w:spacing w:line="360" w:lineRule="auto"/>
              <w:rPr>
                <w:rFonts w:cstheme="minorHAnsi"/>
                <w:sz w:val="24"/>
                <w:szCs w:val="24"/>
              </w:rPr>
            </w:pPr>
            <w:r w:rsidRPr="005168AE">
              <w:rPr>
                <w:rFonts w:cstheme="minorHAnsi"/>
                <w:sz w:val="24"/>
                <w:szCs w:val="24"/>
              </w:rPr>
              <w:t>Element</w:t>
            </w:r>
          </w:p>
        </w:tc>
        <w:tc>
          <w:tcPr>
            <w:tcW w:w="3005" w:type="dxa"/>
          </w:tcPr>
          <w:p w14:paraId="050D8C08" w14:textId="2E8CADE6" w:rsidR="006C7DBA" w:rsidRPr="005168AE" w:rsidRDefault="006C7DBA" w:rsidP="00EC212F">
            <w:pPr>
              <w:spacing w:line="360" w:lineRule="auto"/>
              <w:rPr>
                <w:rFonts w:cstheme="minorHAnsi"/>
                <w:sz w:val="24"/>
                <w:szCs w:val="24"/>
              </w:rPr>
            </w:pPr>
            <w:r w:rsidRPr="005168AE">
              <w:rPr>
                <w:rFonts w:cstheme="minorHAnsi"/>
                <w:sz w:val="24"/>
                <w:szCs w:val="24"/>
              </w:rPr>
              <w:t>Code</w:t>
            </w:r>
          </w:p>
        </w:tc>
        <w:tc>
          <w:tcPr>
            <w:tcW w:w="3006" w:type="dxa"/>
          </w:tcPr>
          <w:p w14:paraId="73C1BF62" w14:textId="7A181209" w:rsidR="006C7DBA" w:rsidRPr="005168AE" w:rsidRDefault="006C7DBA" w:rsidP="00EC212F">
            <w:pPr>
              <w:spacing w:line="360" w:lineRule="auto"/>
              <w:rPr>
                <w:rFonts w:cstheme="minorHAnsi"/>
                <w:sz w:val="24"/>
                <w:szCs w:val="24"/>
              </w:rPr>
            </w:pPr>
            <w:r w:rsidRPr="005168AE">
              <w:rPr>
                <w:rFonts w:cstheme="minorHAnsi"/>
                <w:sz w:val="24"/>
                <w:szCs w:val="24"/>
              </w:rPr>
              <w:t>Learning Outcome</w:t>
            </w:r>
          </w:p>
        </w:tc>
      </w:tr>
      <w:tr w:rsidR="006C7DBA" w:rsidRPr="005168AE" w14:paraId="669E04CA" w14:textId="77777777" w:rsidTr="006C7DBA">
        <w:tc>
          <w:tcPr>
            <w:tcW w:w="3005" w:type="dxa"/>
          </w:tcPr>
          <w:p w14:paraId="0A0049A5" w14:textId="572AB1B7" w:rsidR="006C7DBA" w:rsidRPr="005168AE" w:rsidRDefault="006C7DBA" w:rsidP="00EC212F">
            <w:pPr>
              <w:rPr>
                <w:rFonts w:cstheme="minorHAnsi"/>
                <w:sz w:val="24"/>
                <w:szCs w:val="24"/>
              </w:rPr>
            </w:pPr>
            <w:r w:rsidRPr="005168AE">
              <w:rPr>
                <w:rFonts w:cstheme="minorHAnsi"/>
                <w:sz w:val="24"/>
                <w:szCs w:val="24"/>
              </w:rPr>
              <w:lastRenderedPageBreak/>
              <w:t>Using non-verbal behaviour to get the message across</w:t>
            </w:r>
          </w:p>
        </w:tc>
        <w:tc>
          <w:tcPr>
            <w:tcW w:w="3005" w:type="dxa"/>
          </w:tcPr>
          <w:p w14:paraId="4815F32B" w14:textId="65F81A5B" w:rsidR="006C7DBA" w:rsidRPr="005168AE" w:rsidRDefault="006C7DBA" w:rsidP="00EC212F">
            <w:pPr>
              <w:rPr>
                <w:rFonts w:cstheme="minorHAnsi"/>
                <w:sz w:val="24"/>
                <w:szCs w:val="24"/>
              </w:rPr>
            </w:pPr>
            <w:r w:rsidRPr="005168AE">
              <w:rPr>
                <w:rFonts w:cstheme="minorHAnsi"/>
                <w:sz w:val="24"/>
                <w:szCs w:val="24"/>
              </w:rPr>
              <w:t>B5</w:t>
            </w:r>
          </w:p>
        </w:tc>
        <w:tc>
          <w:tcPr>
            <w:tcW w:w="3006" w:type="dxa"/>
          </w:tcPr>
          <w:p w14:paraId="0D1E8341" w14:textId="24CB929D" w:rsidR="006C7DBA" w:rsidRPr="005168AE" w:rsidRDefault="006C7DBA" w:rsidP="00EC212F">
            <w:pPr>
              <w:rPr>
                <w:rFonts w:cstheme="minorHAnsi"/>
                <w:sz w:val="24"/>
                <w:szCs w:val="24"/>
              </w:rPr>
            </w:pPr>
            <w:r w:rsidRPr="005168AE">
              <w:rPr>
                <w:rFonts w:cstheme="minorHAnsi"/>
                <w:sz w:val="24"/>
                <w:szCs w:val="24"/>
              </w:rPr>
              <w:t>Follow the sequence of non-verbal instructions or directions for a frequent activity, e.g. using household equipment</w:t>
            </w:r>
          </w:p>
        </w:tc>
      </w:tr>
      <w:tr w:rsidR="006C7DBA" w:rsidRPr="005168AE" w14:paraId="22C2B7B8" w14:textId="77777777" w:rsidTr="006C7DBA">
        <w:tc>
          <w:tcPr>
            <w:tcW w:w="3005" w:type="dxa"/>
          </w:tcPr>
          <w:p w14:paraId="6FF07C26" w14:textId="77777777" w:rsidR="006C7DBA" w:rsidRPr="005168AE" w:rsidRDefault="006C7DBA" w:rsidP="00EC212F">
            <w:pPr>
              <w:rPr>
                <w:rFonts w:cstheme="minorHAnsi"/>
                <w:sz w:val="24"/>
                <w:szCs w:val="24"/>
              </w:rPr>
            </w:pPr>
          </w:p>
        </w:tc>
        <w:tc>
          <w:tcPr>
            <w:tcW w:w="3005" w:type="dxa"/>
          </w:tcPr>
          <w:p w14:paraId="77D7B397" w14:textId="0B1AB5EF" w:rsidR="006C7DBA" w:rsidRPr="005168AE" w:rsidRDefault="006C7DBA" w:rsidP="00EC212F">
            <w:pPr>
              <w:rPr>
                <w:rFonts w:cstheme="minorHAnsi"/>
                <w:sz w:val="24"/>
                <w:szCs w:val="24"/>
              </w:rPr>
            </w:pPr>
            <w:r w:rsidRPr="005168AE">
              <w:rPr>
                <w:rFonts w:cstheme="minorHAnsi"/>
                <w:sz w:val="24"/>
                <w:szCs w:val="24"/>
              </w:rPr>
              <w:t>C3</w:t>
            </w:r>
          </w:p>
        </w:tc>
        <w:tc>
          <w:tcPr>
            <w:tcW w:w="3006" w:type="dxa"/>
          </w:tcPr>
          <w:p w14:paraId="29119660" w14:textId="0939215B" w:rsidR="006C7DBA" w:rsidRPr="005168AE" w:rsidRDefault="006C7DBA" w:rsidP="00EC212F">
            <w:pPr>
              <w:rPr>
                <w:rFonts w:cstheme="minorHAnsi"/>
                <w:sz w:val="24"/>
                <w:szCs w:val="24"/>
              </w:rPr>
            </w:pPr>
            <w:r w:rsidRPr="005168AE">
              <w:rPr>
                <w:rFonts w:cstheme="minorHAnsi"/>
                <w:sz w:val="24"/>
                <w:szCs w:val="24"/>
              </w:rPr>
              <w:t>Interpret different forms of writing and text, including social signs, and symbols, e.g. common formats of bills, menus…simple food preparation instructions(boil and egg, make a sandwich, make a cup of tea)</w:t>
            </w:r>
          </w:p>
        </w:tc>
      </w:tr>
    </w:tbl>
    <w:p w14:paraId="683851E0" w14:textId="6FC146CB" w:rsidR="00736ACD" w:rsidRPr="005168AE" w:rsidRDefault="006C7DBA" w:rsidP="00EC212F">
      <w:pPr>
        <w:spacing w:line="360" w:lineRule="auto"/>
        <w:rPr>
          <w:rFonts w:cstheme="minorHAnsi"/>
          <w:b/>
          <w:sz w:val="24"/>
          <w:szCs w:val="24"/>
        </w:rPr>
      </w:pPr>
      <w:r w:rsidRPr="005168AE">
        <w:rPr>
          <w:rFonts w:cstheme="minorHAnsi"/>
          <w:sz w:val="24"/>
          <w:szCs w:val="24"/>
        </w:rPr>
        <w:t xml:space="preserve"> </w:t>
      </w:r>
      <w:r w:rsidRPr="005168AE">
        <w:rPr>
          <w:rFonts w:cstheme="minorHAnsi"/>
          <w:b/>
          <w:sz w:val="24"/>
          <w:szCs w:val="24"/>
        </w:rPr>
        <w:t>Numeracy</w:t>
      </w:r>
    </w:p>
    <w:tbl>
      <w:tblPr>
        <w:tblStyle w:val="TableGrid"/>
        <w:tblW w:w="0" w:type="auto"/>
        <w:tblLook w:val="04A0" w:firstRow="1" w:lastRow="0" w:firstColumn="1" w:lastColumn="0" w:noHBand="0" w:noVBand="1"/>
      </w:tblPr>
      <w:tblGrid>
        <w:gridCol w:w="3005"/>
        <w:gridCol w:w="3005"/>
        <w:gridCol w:w="3006"/>
      </w:tblGrid>
      <w:tr w:rsidR="0025686F" w:rsidRPr="005168AE" w14:paraId="3E2398FF" w14:textId="77777777" w:rsidTr="0025686F">
        <w:tc>
          <w:tcPr>
            <w:tcW w:w="3005" w:type="dxa"/>
          </w:tcPr>
          <w:p w14:paraId="08728867" w14:textId="77777777" w:rsidR="0025686F" w:rsidRPr="005168AE" w:rsidRDefault="0025686F" w:rsidP="00EC212F">
            <w:pPr>
              <w:spacing w:line="360" w:lineRule="auto"/>
              <w:rPr>
                <w:rFonts w:cstheme="minorHAnsi"/>
                <w:sz w:val="24"/>
                <w:szCs w:val="24"/>
              </w:rPr>
            </w:pPr>
            <w:r w:rsidRPr="005168AE">
              <w:rPr>
                <w:rFonts w:cstheme="minorHAnsi"/>
                <w:sz w:val="24"/>
                <w:szCs w:val="24"/>
              </w:rPr>
              <w:t>Element</w:t>
            </w:r>
          </w:p>
        </w:tc>
        <w:tc>
          <w:tcPr>
            <w:tcW w:w="3005" w:type="dxa"/>
          </w:tcPr>
          <w:p w14:paraId="2CE79D2D" w14:textId="77777777" w:rsidR="0025686F" w:rsidRPr="005168AE" w:rsidRDefault="0025686F" w:rsidP="00EC212F">
            <w:pPr>
              <w:spacing w:line="360" w:lineRule="auto"/>
              <w:rPr>
                <w:rFonts w:cstheme="minorHAnsi"/>
                <w:sz w:val="24"/>
                <w:szCs w:val="24"/>
              </w:rPr>
            </w:pPr>
            <w:r w:rsidRPr="005168AE">
              <w:rPr>
                <w:rFonts w:cstheme="minorHAnsi"/>
                <w:sz w:val="24"/>
                <w:szCs w:val="24"/>
              </w:rPr>
              <w:t>Code</w:t>
            </w:r>
          </w:p>
        </w:tc>
        <w:tc>
          <w:tcPr>
            <w:tcW w:w="3006" w:type="dxa"/>
          </w:tcPr>
          <w:p w14:paraId="4C85A54F" w14:textId="77777777" w:rsidR="0025686F" w:rsidRPr="005168AE" w:rsidRDefault="0025686F" w:rsidP="00EC212F">
            <w:pPr>
              <w:spacing w:line="360" w:lineRule="auto"/>
              <w:rPr>
                <w:rFonts w:cstheme="minorHAnsi"/>
                <w:sz w:val="24"/>
                <w:szCs w:val="24"/>
              </w:rPr>
            </w:pPr>
            <w:r w:rsidRPr="005168AE">
              <w:rPr>
                <w:rFonts w:cstheme="minorHAnsi"/>
                <w:sz w:val="24"/>
                <w:szCs w:val="24"/>
              </w:rPr>
              <w:t>Learning Outcome</w:t>
            </w:r>
          </w:p>
        </w:tc>
      </w:tr>
      <w:tr w:rsidR="006C7DBA" w:rsidRPr="005168AE" w14:paraId="32972931" w14:textId="77777777" w:rsidTr="006C7DBA">
        <w:tc>
          <w:tcPr>
            <w:tcW w:w="3005" w:type="dxa"/>
          </w:tcPr>
          <w:p w14:paraId="06EE99A9" w14:textId="084B2FD1" w:rsidR="006C7DBA" w:rsidRPr="005168AE" w:rsidRDefault="006C7DBA" w:rsidP="00EC212F">
            <w:pPr>
              <w:rPr>
                <w:rFonts w:cstheme="minorHAnsi"/>
                <w:sz w:val="24"/>
                <w:szCs w:val="24"/>
              </w:rPr>
            </w:pPr>
            <w:r w:rsidRPr="005168AE">
              <w:rPr>
                <w:rFonts w:cstheme="minorHAnsi"/>
                <w:sz w:val="24"/>
                <w:szCs w:val="24"/>
              </w:rPr>
              <w:t>Developing an awareness of temperature</w:t>
            </w:r>
          </w:p>
        </w:tc>
        <w:tc>
          <w:tcPr>
            <w:tcW w:w="3005" w:type="dxa"/>
          </w:tcPr>
          <w:p w14:paraId="0A89AA1C" w14:textId="4EB2D4D6" w:rsidR="006C7DBA" w:rsidRPr="005168AE" w:rsidRDefault="006C7DBA" w:rsidP="00EC212F">
            <w:pPr>
              <w:rPr>
                <w:rFonts w:cstheme="minorHAnsi"/>
                <w:sz w:val="24"/>
                <w:szCs w:val="24"/>
              </w:rPr>
            </w:pPr>
            <w:r w:rsidRPr="005168AE">
              <w:rPr>
                <w:rFonts w:cstheme="minorHAnsi"/>
                <w:sz w:val="24"/>
                <w:szCs w:val="24"/>
              </w:rPr>
              <w:t>C2</w:t>
            </w:r>
          </w:p>
        </w:tc>
        <w:tc>
          <w:tcPr>
            <w:tcW w:w="3006" w:type="dxa"/>
          </w:tcPr>
          <w:p w14:paraId="5E4FB31C" w14:textId="1C2633B0" w:rsidR="006C7DBA" w:rsidRPr="005168AE" w:rsidRDefault="006C7DBA" w:rsidP="00EC212F">
            <w:pPr>
              <w:rPr>
                <w:rFonts w:cstheme="minorHAnsi"/>
                <w:sz w:val="24"/>
                <w:szCs w:val="24"/>
              </w:rPr>
            </w:pPr>
            <w:r w:rsidRPr="005168AE">
              <w:rPr>
                <w:rFonts w:cstheme="minorHAnsi"/>
                <w:sz w:val="24"/>
                <w:szCs w:val="24"/>
              </w:rPr>
              <w:t>Identify instruments used for indicating and adjusting temperature: thermometer, marked oven dial.</w:t>
            </w:r>
          </w:p>
        </w:tc>
      </w:tr>
      <w:tr w:rsidR="006C7DBA" w:rsidRPr="005168AE" w14:paraId="0A2CEE3E" w14:textId="77777777" w:rsidTr="006C7DBA">
        <w:tc>
          <w:tcPr>
            <w:tcW w:w="3005" w:type="dxa"/>
          </w:tcPr>
          <w:p w14:paraId="6C14057B" w14:textId="77777777" w:rsidR="006C7DBA" w:rsidRPr="005168AE" w:rsidRDefault="006C7DBA" w:rsidP="00EC212F">
            <w:pPr>
              <w:rPr>
                <w:rFonts w:cstheme="minorHAnsi"/>
                <w:sz w:val="24"/>
                <w:szCs w:val="24"/>
              </w:rPr>
            </w:pPr>
          </w:p>
        </w:tc>
        <w:tc>
          <w:tcPr>
            <w:tcW w:w="3005" w:type="dxa"/>
          </w:tcPr>
          <w:p w14:paraId="572320DD" w14:textId="77777777" w:rsidR="006C7DBA" w:rsidRPr="005168AE" w:rsidRDefault="006C7DBA" w:rsidP="00EC212F">
            <w:pPr>
              <w:rPr>
                <w:rFonts w:cstheme="minorHAnsi"/>
                <w:sz w:val="24"/>
                <w:szCs w:val="24"/>
              </w:rPr>
            </w:pPr>
          </w:p>
        </w:tc>
        <w:tc>
          <w:tcPr>
            <w:tcW w:w="3006" w:type="dxa"/>
          </w:tcPr>
          <w:p w14:paraId="79B0AEC0" w14:textId="65054D77" w:rsidR="006C7DBA" w:rsidRPr="005168AE" w:rsidRDefault="006C7DBA" w:rsidP="00EC212F">
            <w:pPr>
              <w:rPr>
                <w:rFonts w:cstheme="minorHAnsi"/>
                <w:sz w:val="24"/>
                <w:szCs w:val="24"/>
              </w:rPr>
            </w:pPr>
            <w:r w:rsidRPr="005168AE">
              <w:rPr>
                <w:rFonts w:cstheme="minorHAnsi"/>
                <w:sz w:val="24"/>
                <w:szCs w:val="24"/>
              </w:rPr>
              <w:t>Locate appropriate temperatures on a cooker dial e.g. gas mark 4, 200 degrees centigrade</w:t>
            </w:r>
          </w:p>
        </w:tc>
      </w:tr>
      <w:tr w:rsidR="006C7DBA" w:rsidRPr="005168AE" w14:paraId="23F8F831" w14:textId="77777777" w:rsidTr="006C7DBA">
        <w:tc>
          <w:tcPr>
            <w:tcW w:w="3005" w:type="dxa"/>
          </w:tcPr>
          <w:p w14:paraId="78BC88FA" w14:textId="745B87CD" w:rsidR="006C7DBA" w:rsidRPr="005168AE" w:rsidRDefault="006C7DBA" w:rsidP="00EC212F">
            <w:pPr>
              <w:rPr>
                <w:rFonts w:cstheme="minorHAnsi"/>
                <w:sz w:val="24"/>
                <w:szCs w:val="24"/>
              </w:rPr>
            </w:pPr>
            <w:r w:rsidRPr="005168AE">
              <w:rPr>
                <w:rFonts w:cstheme="minorHAnsi"/>
                <w:sz w:val="24"/>
                <w:szCs w:val="24"/>
              </w:rPr>
              <w:t>Developing an awareness of weight and capacity</w:t>
            </w:r>
          </w:p>
        </w:tc>
        <w:tc>
          <w:tcPr>
            <w:tcW w:w="3005" w:type="dxa"/>
          </w:tcPr>
          <w:p w14:paraId="73DFD175" w14:textId="7675BF67" w:rsidR="006C7DBA" w:rsidRPr="005168AE" w:rsidRDefault="006C7DBA" w:rsidP="00EC212F">
            <w:pPr>
              <w:rPr>
                <w:rFonts w:cstheme="minorHAnsi"/>
                <w:sz w:val="24"/>
                <w:szCs w:val="24"/>
              </w:rPr>
            </w:pPr>
            <w:r w:rsidRPr="005168AE">
              <w:rPr>
                <w:rFonts w:cstheme="minorHAnsi"/>
                <w:sz w:val="24"/>
                <w:szCs w:val="24"/>
              </w:rPr>
              <w:t>D1</w:t>
            </w:r>
          </w:p>
        </w:tc>
        <w:tc>
          <w:tcPr>
            <w:tcW w:w="3006" w:type="dxa"/>
          </w:tcPr>
          <w:p w14:paraId="6C737268" w14:textId="1B2D14C2" w:rsidR="006C7DBA" w:rsidRPr="005168AE" w:rsidRDefault="006C7DBA" w:rsidP="00EC212F">
            <w:pPr>
              <w:rPr>
                <w:rFonts w:cstheme="minorHAnsi"/>
                <w:sz w:val="24"/>
                <w:szCs w:val="24"/>
              </w:rPr>
            </w:pPr>
            <w:r w:rsidRPr="005168AE">
              <w:rPr>
                <w:rFonts w:cstheme="minorHAnsi"/>
                <w:sz w:val="24"/>
                <w:szCs w:val="24"/>
              </w:rPr>
              <w:t>Use appropriate vocabulary to describe the units of weight and capacity e.g litres, 500ml</w:t>
            </w:r>
          </w:p>
        </w:tc>
      </w:tr>
      <w:tr w:rsidR="006C7DBA" w:rsidRPr="005168AE" w14:paraId="1D108143" w14:textId="77777777" w:rsidTr="006C7DBA">
        <w:tc>
          <w:tcPr>
            <w:tcW w:w="3005" w:type="dxa"/>
          </w:tcPr>
          <w:p w14:paraId="215645BF" w14:textId="77777777" w:rsidR="006C7DBA" w:rsidRPr="005168AE" w:rsidRDefault="006C7DBA" w:rsidP="00EC212F">
            <w:pPr>
              <w:rPr>
                <w:rFonts w:cstheme="minorHAnsi"/>
                <w:sz w:val="24"/>
                <w:szCs w:val="24"/>
              </w:rPr>
            </w:pPr>
          </w:p>
        </w:tc>
        <w:tc>
          <w:tcPr>
            <w:tcW w:w="3005" w:type="dxa"/>
          </w:tcPr>
          <w:p w14:paraId="05BE70FB" w14:textId="2B820E13" w:rsidR="006C7DBA" w:rsidRPr="005168AE" w:rsidRDefault="006C7DBA" w:rsidP="00EC212F">
            <w:pPr>
              <w:rPr>
                <w:rFonts w:cstheme="minorHAnsi"/>
                <w:sz w:val="24"/>
                <w:szCs w:val="24"/>
              </w:rPr>
            </w:pPr>
            <w:r w:rsidRPr="005168AE">
              <w:rPr>
                <w:rFonts w:cstheme="minorHAnsi"/>
                <w:sz w:val="24"/>
                <w:szCs w:val="24"/>
              </w:rPr>
              <w:t xml:space="preserve">D2 </w:t>
            </w:r>
          </w:p>
        </w:tc>
        <w:tc>
          <w:tcPr>
            <w:tcW w:w="3006" w:type="dxa"/>
          </w:tcPr>
          <w:p w14:paraId="7600F052" w14:textId="71A7EBBF" w:rsidR="006C7DBA" w:rsidRPr="005168AE" w:rsidRDefault="006C7DBA" w:rsidP="00EC212F">
            <w:pPr>
              <w:rPr>
                <w:rFonts w:cstheme="minorHAnsi"/>
                <w:sz w:val="24"/>
                <w:szCs w:val="24"/>
              </w:rPr>
            </w:pPr>
            <w:r w:rsidRPr="005168AE">
              <w:rPr>
                <w:rFonts w:cstheme="minorHAnsi"/>
                <w:sz w:val="24"/>
                <w:szCs w:val="24"/>
              </w:rPr>
              <w:t>Identify the marks for the units of weight and capacity</w:t>
            </w:r>
            <w:r w:rsidR="00E82301" w:rsidRPr="005168AE">
              <w:rPr>
                <w:rFonts w:cstheme="minorHAnsi"/>
                <w:sz w:val="24"/>
                <w:szCs w:val="24"/>
              </w:rPr>
              <w:t>, e.g  using a measuring jug, using a weighing scales</w:t>
            </w:r>
            <w:r w:rsidRPr="005168AE">
              <w:rPr>
                <w:rFonts w:cstheme="minorHAnsi"/>
                <w:sz w:val="24"/>
                <w:szCs w:val="24"/>
              </w:rPr>
              <w:t xml:space="preserve"> </w:t>
            </w:r>
          </w:p>
        </w:tc>
      </w:tr>
      <w:tr w:rsidR="006C7DBA" w:rsidRPr="005168AE" w14:paraId="0D8EB3DC" w14:textId="77777777" w:rsidTr="006C7DBA">
        <w:tc>
          <w:tcPr>
            <w:tcW w:w="3005" w:type="dxa"/>
          </w:tcPr>
          <w:p w14:paraId="1D3BAA67" w14:textId="77777777" w:rsidR="006C7DBA" w:rsidRPr="005168AE" w:rsidRDefault="006C7DBA" w:rsidP="00EC212F">
            <w:pPr>
              <w:rPr>
                <w:rFonts w:cstheme="minorHAnsi"/>
                <w:sz w:val="24"/>
                <w:szCs w:val="24"/>
              </w:rPr>
            </w:pPr>
          </w:p>
        </w:tc>
        <w:tc>
          <w:tcPr>
            <w:tcW w:w="3005" w:type="dxa"/>
          </w:tcPr>
          <w:p w14:paraId="1504FAB3" w14:textId="520BEBDB" w:rsidR="006C7DBA" w:rsidRPr="005168AE" w:rsidRDefault="00E82301" w:rsidP="00EC212F">
            <w:pPr>
              <w:rPr>
                <w:rFonts w:cstheme="minorHAnsi"/>
                <w:sz w:val="24"/>
                <w:szCs w:val="24"/>
              </w:rPr>
            </w:pPr>
            <w:r w:rsidRPr="005168AE">
              <w:rPr>
                <w:rFonts w:cstheme="minorHAnsi"/>
                <w:sz w:val="24"/>
                <w:szCs w:val="24"/>
              </w:rPr>
              <w:t>D3</w:t>
            </w:r>
          </w:p>
        </w:tc>
        <w:tc>
          <w:tcPr>
            <w:tcW w:w="3006" w:type="dxa"/>
          </w:tcPr>
          <w:p w14:paraId="7B12713A" w14:textId="2E6418EF" w:rsidR="006C7DBA" w:rsidRPr="005168AE" w:rsidRDefault="00E82301" w:rsidP="00EC212F">
            <w:pPr>
              <w:rPr>
                <w:rFonts w:cstheme="minorHAnsi"/>
                <w:sz w:val="24"/>
                <w:szCs w:val="24"/>
              </w:rPr>
            </w:pPr>
            <w:r w:rsidRPr="005168AE">
              <w:rPr>
                <w:rFonts w:cstheme="minorHAnsi"/>
                <w:sz w:val="24"/>
                <w:szCs w:val="24"/>
              </w:rPr>
              <w:t>List some examples of weight and capacity from daily life, eg knowing own weight, a carton of milk.</w:t>
            </w:r>
          </w:p>
        </w:tc>
      </w:tr>
      <w:tr w:rsidR="006C7DBA" w:rsidRPr="005168AE" w14:paraId="02D6DF8F" w14:textId="77777777" w:rsidTr="006C7DBA">
        <w:tc>
          <w:tcPr>
            <w:tcW w:w="3005" w:type="dxa"/>
          </w:tcPr>
          <w:p w14:paraId="3696C714" w14:textId="77777777" w:rsidR="006C7DBA" w:rsidRPr="005168AE" w:rsidRDefault="006C7DBA" w:rsidP="00EC212F">
            <w:pPr>
              <w:rPr>
                <w:rFonts w:cstheme="minorHAnsi"/>
                <w:sz w:val="24"/>
                <w:szCs w:val="24"/>
              </w:rPr>
            </w:pPr>
          </w:p>
        </w:tc>
        <w:tc>
          <w:tcPr>
            <w:tcW w:w="3005" w:type="dxa"/>
          </w:tcPr>
          <w:p w14:paraId="51602108" w14:textId="511D63A3" w:rsidR="006C7DBA" w:rsidRPr="005168AE" w:rsidRDefault="00E82301" w:rsidP="00EC212F">
            <w:pPr>
              <w:rPr>
                <w:rFonts w:cstheme="minorHAnsi"/>
                <w:sz w:val="24"/>
                <w:szCs w:val="24"/>
              </w:rPr>
            </w:pPr>
            <w:r w:rsidRPr="005168AE">
              <w:rPr>
                <w:rFonts w:cstheme="minorHAnsi"/>
                <w:sz w:val="24"/>
                <w:szCs w:val="24"/>
              </w:rPr>
              <w:t>D4</w:t>
            </w:r>
          </w:p>
        </w:tc>
        <w:tc>
          <w:tcPr>
            <w:tcW w:w="3006" w:type="dxa"/>
          </w:tcPr>
          <w:p w14:paraId="6FE016C8" w14:textId="4027E6EE" w:rsidR="006C7DBA" w:rsidRPr="005168AE" w:rsidRDefault="00E82301" w:rsidP="00EC212F">
            <w:pPr>
              <w:rPr>
                <w:rFonts w:cstheme="minorHAnsi"/>
                <w:sz w:val="24"/>
                <w:szCs w:val="24"/>
              </w:rPr>
            </w:pPr>
            <w:r w:rsidRPr="005168AE">
              <w:rPr>
                <w:rFonts w:cstheme="minorHAnsi"/>
                <w:sz w:val="24"/>
                <w:szCs w:val="24"/>
              </w:rPr>
              <w:t>Use a graduated vessel to work out the capacity of liquids, e.g. using a jug to measure a litre of milk</w:t>
            </w:r>
          </w:p>
        </w:tc>
      </w:tr>
      <w:tr w:rsidR="00E82301" w:rsidRPr="005168AE" w14:paraId="1B30341F" w14:textId="77777777" w:rsidTr="006C7DBA">
        <w:tc>
          <w:tcPr>
            <w:tcW w:w="3005" w:type="dxa"/>
          </w:tcPr>
          <w:p w14:paraId="78D42D42" w14:textId="77777777" w:rsidR="00E82301" w:rsidRPr="005168AE" w:rsidRDefault="00E82301" w:rsidP="00EC212F">
            <w:pPr>
              <w:rPr>
                <w:rFonts w:cstheme="minorHAnsi"/>
                <w:sz w:val="24"/>
                <w:szCs w:val="24"/>
              </w:rPr>
            </w:pPr>
          </w:p>
        </w:tc>
        <w:tc>
          <w:tcPr>
            <w:tcW w:w="3005" w:type="dxa"/>
          </w:tcPr>
          <w:p w14:paraId="7ED93216" w14:textId="234C4954" w:rsidR="00E82301" w:rsidRPr="005168AE" w:rsidRDefault="00E82301" w:rsidP="00EC212F">
            <w:pPr>
              <w:rPr>
                <w:rFonts w:cstheme="minorHAnsi"/>
                <w:sz w:val="24"/>
                <w:szCs w:val="24"/>
              </w:rPr>
            </w:pPr>
            <w:r w:rsidRPr="005168AE">
              <w:rPr>
                <w:rFonts w:cstheme="minorHAnsi"/>
                <w:sz w:val="24"/>
                <w:szCs w:val="24"/>
              </w:rPr>
              <w:t>D5</w:t>
            </w:r>
          </w:p>
        </w:tc>
        <w:tc>
          <w:tcPr>
            <w:tcW w:w="3006" w:type="dxa"/>
          </w:tcPr>
          <w:p w14:paraId="6D637298" w14:textId="71E83D52" w:rsidR="00E82301" w:rsidRPr="005168AE" w:rsidRDefault="00E82301" w:rsidP="00EC212F">
            <w:pPr>
              <w:rPr>
                <w:rFonts w:cstheme="minorHAnsi"/>
                <w:sz w:val="24"/>
                <w:szCs w:val="24"/>
              </w:rPr>
            </w:pPr>
            <w:r w:rsidRPr="005168AE">
              <w:rPr>
                <w:rFonts w:cstheme="minorHAnsi"/>
                <w:sz w:val="24"/>
                <w:szCs w:val="24"/>
              </w:rPr>
              <w:t>Use a weighing scales to work out the weight of powders and solids, e.g. weighing the ingredients for a cake</w:t>
            </w:r>
          </w:p>
        </w:tc>
      </w:tr>
    </w:tbl>
    <w:p w14:paraId="64C5D66D" w14:textId="77777777" w:rsidR="006C7DBA" w:rsidRPr="005168AE" w:rsidRDefault="006C7DBA" w:rsidP="00EC212F">
      <w:pPr>
        <w:spacing w:line="360" w:lineRule="auto"/>
        <w:rPr>
          <w:rFonts w:cstheme="minorHAnsi"/>
          <w:sz w:val="24"/>
          <w:szCs w:val="24"/>
        </w:rPr>
      </w:pPr>
    </w:p>
    <w:p w14:paraId="758564D4" w14:textId="197A048A" w:rsidR="00E82301" w:rsidRPr="005168AE" w:rsidRDefault="00E82301" w:rsidP="00EC212F">
      <w:pPr>
        <w:spacing w:line="360" w:lineRule="auto"/>
        <w:rPr>
          <w:rFonts w:cstheme="minorHAnsi"/>
          <w:b/>
          <w:sz w:val="24"/>
          <w:szCs w:val="24"/>
        </w:rPr>
      </w:pPr>
      <w:r w:rsidRPr="005168AE">
        <w:rPr>
          <w:rFonts w:cstheme="minorHAnsi"/>
          <w:b/>
          <w:sz w:val="24"/>
          <w:szCs w:val="24"/>
        </w:rPr>
        <w:lastRenderedPageBreak/>
        <w:t>Personal Care</w:t>
      </w:r>
    </w:p>
    <w:tbl>
      <w:tblPr>
        <w:tblStyle w:val="TableGrid"/>
        <w:tblW w:w="0" w:type="auto"/>
        <w:tblLook w:val="04A0" w:firstRow="1" w:lastRow="0" w:firstColumn="1" w:lastColumn="0" w:noHBand="0" w:noVBand="1"/>
      </w:tblPr>
      <w:tblGrid>
        <w:gridCol w:w="3005"/>
        <w:gridCol w:w="3005"/>
        <w:gridCol w:w="3006"/>
      </w:tblGrid>
      <w:tr w:rsidR="0025686F" w:rsidRPr="005168AE" w14:paraId="15827852" w14:textId="77777777" w:rsidTr="0025686F">
        <w:tc>
          <w:tcPr>
            <w:tcW w:w="3005" w:type="dxa"/>
          </w:tcPr>
          <w:p w14:paraId="0AAC1CB2" w14:textId="77777777" w:rsidR="0025686F" w:rsidRPr="005168AE" w:rsidRDefault="0025686F" w:rsidP="00EC212F">
            <w:pPr>
              <w:rPr>
                <w:rFonts w:cstheme="minorHAnsi"/>
                <w:sz w:val="24"/>
                <w:szCs w:val="24"/>
              </w:rPr>
            </w:pPr>
            <w:r w:rsidRPr="005168AE">
              <w:rPr>
                <w:rFonts w:cstheme="minorHAnsi"/>
                <w:sz w:val="24"/>
                <w:szCs w:val="24"/>
              </w:rPr>
              <w:t>Element</w:t>
            </w:r>
          </w:p>
        </w:tc>
        <w:tc>
          <w:tcPr>
            <w:tcW w:w="3005" w:type="dxa"/>
          </w:tcPr>
          <w:p w14:paraId="07D57C42" w14:textId="77777777" w:rsidR="0025686F" w:rsidRPr="005168AE" w:rsidRDefault="0025686F" w:rsidP="00EC212F">
            <w:pPr>
              <w:rPr>
                <w:rFonts w:cstheme="minorHAnsi"/>
                <w:sz w:val="24"/>
                <w:szCs w:val="24"/>
              </w:rPr>
            </w:pPr>
            <w:r w:rsidRPr="005168AE">
              <w:rPr>
                <w:rFonts w:cstheme="minorHAnsi"/>
                <w:sz w:val="24"/>
                <w:szCs w:val="24"/>
              </w:rPr>
              <w:t>Code</w:t>
            </w:r>
          </w:p>
        </w:tc>
        <w:tc>
          <w:tcPr>
            <w:tcW w:w="3006" w:type="dxa"/>
          </w:tcPr>
          <w:p w14:paraId="240CAE2B" w14:textId="77777777" w:rsidR="0025686F" w:rsidRPr="005168AE" w:rsidRDefault="0025686F" w:rsidP="00EC212F">
            <w:pPr>
              <w:rPr>
                <w:rFonts w:cstheme="minorHAnsi"/>
                <w:sz w:val="24"/>
                <w:szCs w:val="24"/>
              </w:rPr>
            </w:pPr>
            <w:r w:rsidRPr="005168AE">
              <w:rPr>
                <w:rFonts w:cstheme="minorHAnsi"/>
                <w:sz w:val="24"/>
                <w:szCs w:val="24"/>
              </w:rPr>
              <w:t>Learning Outcome</w:t>
            </w:r>
          </w:p>
        </w:tc>
      </w:tr>
      <w:tr w:rsidR="00E82301" w:rsidRPr="005168AE" w14:paraId="298B6A72" w14:textId="77777777" w:rsidTr="00E82301">
        <w:tc>
          <w:tcPr>
            <w:tcW w:w="3005" w:type="dxa"/>
          </w:tcPr>
          <w:p w14:paraId="560D95F0" w14:textId="434CED9C" w:rsidR="00E82301" w:rsidRPr="005168AE" w:rsidRDefault="00E82301" w:rsidP="00EC212F">
            <w:pPr>
              <w:rPr>
                <w:rFonts w:cstheme="minorHAnsi"/>
                <w:sz w:val="24"/>
                <w:szCs w:val="24"/>
              </w:rPr>
            </w:pPr>
            <w:r w:rsidRPr="005168AE">
              <w:rPr>
                <w:rFonts w:cstheme="minorHAnsi"/>
                <w:sz w:val="24"/>
                <w:szCs w:val="24"/>
              </w:rPr>
              <w:t>Developing Healthy Eating Habits</w:t>
            </w:r>
          </w:p>
        </w:tc>
        <w:tc>
          <w:tcPr>
            <w:tcW w:w="3005" w:type="dxa"/>
          </w:tcPr>
          <w:p w14:paraId="623DEBCE" w14:textId="79446364" w:rsidR="00E82301" w:rsidRPr="005168AE" w:rsidRDefault="00E82301" w:rsidP="00EC212F">
            <w:pPr>
              <w:rPr>
                <w:rFonts w:cstheme="minorHAnsi"/>
                <w:sz w:val="24"/>
                <w:szCs w:val="24"/>
              </w:rPr>
            </w:pPr>
            <w:r w:rsidRPr="005168AE">
              <w:rPr>
                <w:rFonts w:cstheme="minorHAnsi"/>
                <w:sz w:val="24"/>
                <w:szCs w:val="24"/>
              </w:rPr>
              <w:t>B1</w:t>
            </w:r>
          </w:p>
        </w:tc>
        <w:tc>
          <w:tcPr>
            <w:tcW w:w="3006" w:type="dxa"/>
          </w:tcPr>
          <w:p w14:paraId="7C8C32F2" w14:textId="2E2E86B3" w:rsidR="00E82301" w:rsidRPr="005168AE" w:rsidRDefault="00E82301" w:rsidP="00EC212F">
            <w:pPr>
              <w:rPr>
                <w:rFonts w:cstheme="minorHAnsi"/>
                <w:sz w:val="24"/>
                <w:szCs w:val="24"/>
              </w:rPr>
            </w:pPr>
            <w:r w:rsidRPr="005168AE">
              <w:rPr>
                <w:rFonts w:cstheme="minorHAnsi"/>
                <w:sz w:val="24"/>
                <w:szCs w:val="24"/>
              </w:rPr>
              <w:t>Sort familiar food according to food group.</w:t>
            </w:r>
          </w:p>
        </w:tc>
      </w:tr>
      <w:tr w:rsidR="00E82301" w:rsidRPr="005168AE" w14:paraId="0906AE85" w14:textId="77777777" w:rsidTr="00E82301">
        <w:tc>
          <w:tcPr>
            <w:tcW w:w="3005" w:type="dxa"/>
          </w:tcPr>
          <w:p w14:paraId="647F6D0E" w14:textId="77777777" w:rsidR="00E82301" w:rsidRPr="005168AE" w:rsidRDefault="00E82301" w:rsidP="00EC212F">
            <w:pPr>
              <w:rPr>
                <w:rFonts w:cstheme="minorHAnsi"/>
                <w:sz w:val="24"/>
                <w:szCs w:val="24"/>
              </w:rPr>
            </w:pPr>
          </w:p>
        </w:tc>
        <w:tc>
          <w:tcPr>
            <w:tcW w:w="3005" w:type="dxa"/>
          </w:tcPr>
          <w:p w14:paraId="0787A388" w14:textId="56F66577" w:rsidR="00E82301" w:rsidRPr="005168AE" w:rsidRDefault="00E82301" w:rsidP="00EC212F">
            <w:pPr>
              <w:rPr>
                <w:rFonts w:cstheme="minorHAnsi"/>
                <w:sz w:val="24"/>
                <w:szCs w:val="24"/>
              </w:rPr>
            </w:pPr>
            <w:r w:rsidRPr="005168AE">
              <w:rPr>
                <w:rFonts w:cstheme="minorHAnsi"/>
                <w:sz w:val="24"/>
                <w:szCs w:val="24"/>
              </w:rPr>
              <w:t>B2</w:t>
            </w:r>
          </w:p>
        </w:tc>
        <w:tc>
          <w:tcPr>
            <w:tcW w:w="3006" w:type="dxa"/>
          </w:tcPr>
          <w:p w14:paraId="79994C07" w14:textId="22169247" w:rsidR="00E82301" w:rsidRPr="005168AE" w:rsidRDefault="00E82301" w:rsidP="00EC212F">
            <w:pPr>
              <w:rPr>
                <w:rFonts w:cstheme="minorHAnsi"/>
                <w:sz w:val="24"/>
                <w:szCs w:val="24"/>
              </w:rPr>
            </w:pPr>
            <w:r w:rsidRPr="005168AE">
              <w:rPr>
                <w:rFonts w:cstheme="minorHAnsi"/>
                <w:sz w:val="24"/>
                <w:szCs w:val="24"/>
              </w:rPr>
              <w:t>Describe typical foods and drinks associated with a well-balanced diet e.g. eating fruit and vegetables.</w:t>
            </w:r>
          </w:p>
        </w:tc>
      </w:tr>
      <w:tr w:rsidR="00E82301" w:rsidRPr="005168AE" w14:paraId="0A69B30C" w14:textId="77777777" w:rsidTr="00E82301">
        <w:tc>
          <w:tcPr>
            <w:tcW w:w="3005" w:type="dxa"/>
          </w:tcPr>
          <w:p w14:paraId="6061CF19" w14:textId="58982DA9" w:rsidR="00E82301" w:rsidRPr="005168AE" w:rsidRDefault="00E82301" w:rsidP="00EC212F">
            <w:pPr>
              <w:rPr>
                <w:rFonts w:cstheme="minorHAnsi"/>
                <w:sz w:val="24"/>
                <w:szCs w:val="24"/>
              </w:rPr>
            </w:pPr>
          </w:p>
        </w:tc>
        <w:tc>
          <w:tcPr>
            <w:tcW w:w="3005" w:type="dxa"/>
          </w:tcPr>
          <w:p w14:paraId="2352E76C" w14:textId="459F5E7F" w:rsidR="00E82301" w:rsidRPr="005168AE" w:rsidRDefault="00E82301" w:rsidP="00EC212F">
            <w:pPr>
              <w:rPr>
                <w:rFonts w:cstheme="minorHAnsi"/>
                <w:sz w:val="24"/>
                <w:szCs w:val="24"/>
              </w:rPr>
            </w:pPr>
            <w:r w:rsidRPr="005168AE">
              <w:rPr>
                <w:rFonts w:cstheme="minorHAnsi"/>
                <w:sz w:val="24"/>
                <w:szCs w:val="24"/>
              </w:rPr>
              <w:t>B3</w:t>
            </w:r>
          </w:p>
        </w:tc>
        <w:tc>
          <w:tcPr>
            <w:tcW w:w="3006" w:type="dxa"/>
          </w:tcPr>
          <w:p w14:paraId="3E84DEF2" w14:textId="0DF906EE" w:rsidR="00E82301" w:rsidRPr="005168AE" w:rsidRDefault="00E82301" w:rsidP="00187C2C">
            <w:pPr>
              <w:pStyle w:val="Title"/>
              <w:rPr>
                <w:rFonts w:asciiTheme="minorHAnsi" w:hAnsiTheme="minorHAnsi" w:cstheme="minorHAnsi"/>
                <w:sz w:val="24"/>
                <w:szCs w:val="24"/>
              </w:rPr>
            </w:pPr>
            <w:r w:rsidRPr="005168AE">
              <w:rPr>
                <w:rFonts w:asciiTheme="minorHAnsi" w:hAnsiTheme="minorHAnsi" w:cstheme="minorHAnsi"/>
                <w:sz w:val="24"/>
                <w:szCs w:val="24"/>
              </w:rPr>
              <w:t>Describe common consequences of a good diet, e.g. healthy heart, strong bones, clear skin, dental health</w:t>
            </w:r>
          </w:p>
        </w:tc>
      </w:tr>
      <w:tr w:rsidR="00E82301" w:rsidRPr="005168AE" w14:paraId="58F42AFA" w14:textId="77777777" w:rsidTr="00E82301">
        <w:tc>
          <w:tcPr>
            <w:tcW w:w="3005" w:type="dxa"/>
          </w:tcPr>
          <w:p w14:paraId="140691A1" w14:textId="77777777" w:rsidR="00E82301" w:rsidRPr="005168AE" w:rsidRDefault="00E82301" w:rsidP="00EC212F">
            <w:pPr>
              <w:rPr>
                <w:rFonts w:cstheme="minorHAnsi"/>
                <w:sz w:val="24"/>
                <w:szCs w:val="24"/>
              </w:rPr>
            </w:pPr>
          </w:p>
        </w:tc>
        <w:tc>
          <w:tcPr>
            <w:tcW w:w="3005" w:type="dxa"/>
          </w:tcPr>
          <w:p w14:paraId="5B0D7ECA" w14:textId="258B954E" w:rsidR="00E82301" w:rsidRPr="005168AE" w:rsidRDefault="00E82301" w:rsidP="00EC212F">
            <w:pPr>
              <w:rPr>
                <w:rFonts w:cstheme="minorHAnsi"/>
                <w:sz w:val="24"/>
                <w:szCs w:val="24"/>
              </w:rPr>
            </w:pPr>
            <w:r w:rsidRPr="005168AE">
              <w:rPr>
                <w:rFonts w:cstheme="minorHAnsi"/>
                <w:sz w:val="24"/>
                <w:szCs w:val="24"/>
              </w:rPr>
              <w:t>B4</w:t>
            </w:r>
          </w:p>
        </w:tc>
        <w:tc>
          <w:tcPr>
            <w:tcW w:w="3006" w:type="dxa"/>
          </w:tcPr>
          <w:p w14:paraId="2FC5F927" w14:textId="76EB97B1" w:rsidR="00E82301" w:rsidRPr="005168AE" w:rsidRDefault="00E82301" w:rsidP="00EC212F">
            <w:pPr>
              <w:rPr>
                <w:rFonts w:cstheme="minorHAnsi"/>
                <w:sz w:val="24"/>
                <w:szCs w:val="24"/>
              </w:rPr>
            </w:pPr>
            <w:r w:rsidRPr="005168AE">
              <w:rPr>
                <w:rFonts w:cstheme="minorHAnsi"/>
                <w:sz w:val="24"/>
                <w:szCs w:val="24"/>
              </w:rPr>
              <w:t>Participate in the preparation of healthy meals, e.g. breakfast/lunch, dinner</w:t>
            </w:r>
          </w:p>
        </w:tc>
      </w:tr>
      <w:tr w:rsidR="00E82301" w:rsidRPr="005168AE" w14:paraId="6BE68BE3" w14:textId="77777777" w:rsidTr="00E82301">
        <w:tc>
          <w:tcPr>
            <w:tcW w:w="3005" w:type="dxa"/>
          </w:tcPr>
          <w:p w14:paraId="2A21A28C" w14:textId="77777777" w:rsidR="00E82301" w:rsidRPr="005168AE" w:rsidRDefault="00E82301" w:rsidP="00EC212F">
            <w:pPr>
              <w:rPr>
                <w:rFonts w:cstheme="minorHAnsi"/>
                <w:sz w:val="24"/>
                <w:szCs w:val="24"/>
              </w:rPr>
            </w:pPr>
          </w:p>
        </w:tc>
        <w:tc>
          <w:tcPr>
            <w:tcW w:w="3005" w:type="dxa"/>
          </w:tcPr>
          <w:p w14:paraId="676593A6" w14:textId="472750A5" w:rsidR="00E82301" w:rsidRPr="005168AE" w:rsidRDefault="00E82301" w:rsidP="00EC212F">
            <w:pPr>
              <w:rPr>
                <w:rFonts w:cstheme="minorHAnsi"/>
                <w:sz w:val="24"/>
                <w:szCs w:val="24"/>
              </w:rPr>
            </w:pPr>
            <w:r w:rsidRPr="005168AE">
              <w:rPr>
                <w:rFonts w:cstheme="minorHAnsi"/>
                <w:sz w:val="24"/>
                <w:szCs w:val="24"/>
              </w:rPr>
              <w:t>B5</w:t>
            </w:r>
          </w:p>
        </w:tc>
        <w:tc>
          <w:tcPr>
            <w:tcW w:w="3006" w:type="dxa"/>
          </w:tcPr>
          <w:p w14:paraId="3EDE2963" w14:textId="1F1E0681" w:rsidR="00E82301" w:rsidRPr="005168AE" w:rsidRDefault="00E82301" w:rsidP="00EC212F">
            <w:pPr>
              <w:rPr>
                <w:rFonts w:cstheme="minorHAnsi"/>
                <w:sz w:val="24"/>
                <w:szCs w:val="24"/>
              </w:rPr>
            </w:pPr>
            <w:r w:rsidRPr="005168AE">
              <w:rPr>
                <w:rFonts w:cstheme="minorHAnsi"/>
                <w:sz w:val="24"/>
                <w:szCs w:val="24"/>
              </w:rPr>
              <w:t>Identify common safe practices associated with food preparation and storage, e.g. washing your hands, separating raw/cooked meat in a domestic fridge.</w:t>
            </w:r>
          </w:p>
        </w:tc>
      </w:tr>
      <w:tr w:rsidR="00E82301" w:rsidRPr="005168AE" w14:paraId="27B4F9DC" w14:textId="77777777" w:rsidTr="00E82301">
        <w:tc>
          <w:tcPr>
            <w:tcW w:w="3005" w:type="dxa"/>
          </w:tcPr>
          <w:p w14:paraId="069163E7" w14:textId="77777777" w:rsidR="00E82301" w:rsidRPr="005168AE" w:rsidRDefault="00E82301" w:rsidP="00EC212F">
            <w:pPr>
              <w:rPr>
                <w:rFonts w:cstheme="minorHAnsi"/>
                <w:sz w:val="24"/>
                <w:szCs w:val="24"/>
              </w:rPr>
            </w:pPr>
          </w:p>
        </w:tc>
        <w:tc>
          <w:tcPr>
            <w:tcW w:w="3005" w:type="dxa"/>
          </w:tcPr>
          <w:p w14:paraId="12B23FB5" w14:textId="5DEC4147" w:rsidR="00E82301" w:rsidRPr="005168AE" w:rsidRDefault="00E82301" w:rsidP="00EC212F">
            <w:pPr>
              <w:rPr>
                <w:rFonts w:cstheme="minorHAnsi"/>
                <w:sz w:val="24"/>
                <w:szCs w:val="24"/>
              </w:rPr>
            </w:pPr>
            <w:r w:rsidRPr="005168AE">
              <w:rPr>
                <w:rFonts w:cstheme="minorHAnsi"/>
                <w:sz w:val="24"/>
                <w:szCs w:val="24"/>
              </w:rPr>
              <w:t>B6</w:t>
            </w:r>
          </w:p>
        </w:tc>
        <w:tc>
          <w:tcPr>
            <w:tcW w:w="3006" w:type="dxa"/>
          </w:tcPr>
          <w:p w14:paraId="5B42AB5D" w14:textId="4ACC8435" w:rsidR="00E82301" w:rsidRPr="005168AE" w:rsidRDefault="00E82301" w:rsidP="00EC212F">
            <w:pPr>
              <w:rPr>
                <w:rFonts w:cstheme="minorHAnsi"/>
                <w:sz w:val="24"/>
                <w:szCs w:val="24"/>
              </w:rPr>
            </w:pPr>
            <w:r w:rsidRPr="005168AE">
              <w:rPr>
                <w:rFonts w:cstheme="minorHAnsi"/>
                <w:sz w:val="24"/>
                <w:szCs w:val="24"/>
              </w:rPr>
              <w:t>Demonstrate appropriate food hygiene and safety practices, e.g. wearing a hair net, cleaning the worktop.</w:t>
            </w:r>
          </w:p>
        </w:tc>
      </w:tr>
      <w:tr w:rsidR="00E82301" w:rsidRPr="005168AE" w14:paraId="2D201831" w14:textId="77777777" w:rsidTr="00E82301">
        <w:tc>
          <w:tcPr>
            <w:tcW w:w="3005" w:type="dxa"/>
          </w:tcPr>
          <w:p w14:paraId="64E2360D" w14:textId="22F8B7D4" w:rsidR="00E82301" w:rsidRPr="005168AE" w:rsidRDefault="00E82301" w:rsidP="00EC212F">
            <w:pPr>
              <w:rPr>
                <w:rFonts w:cstheme="minorHAnsi"/>
                <w:sz w:val="24"/>
                <w:szCs w:val="24"/>
              </w:rPr>
            </w:pPr>
            <w:r w:rsidRPr="005168AE">
              <w:rPr>
                <w:rFonts w:cstheme="minorHAnsi"/>
                <w:sz w:val="24"/>
                <w:szCs w:val="24"/>
              </w:rPr>
              <w:t>Developing a healthy lifestyle</w:t>
            </w:r>
          </w:p>
        </w:tc>
        <w:tc>
          <w:tcPr>
            <w:tcW w:w="3005" w:type="dxa"/>
          </w:tcPr>
          <w:p w14:paraId="5540755A" w14:textId="3AB0F9F0" w:rsidR="00E82301" w:rsidRPr="005168AE" w:rsidRDefault="00E82301" w:rsidP="00EC212F">
            <w:pPr>
              <w:rPr>
                <w:rFonts w:cstheme="minorHAnsi"/>
                <w:sz w:val="24"/>
                <w:szCs w:val="24"/>
              </w:rPr>
            </w:pPr>
            <w:r w:rsidRPr="005168AE">
              <w:rPr>
                <w:rFonts w:cstheme="minorHAnsi"/>
                <w:sz w:val="24"/>
                <w:szCs w:val="24"/>
              </w:rPr>
              <w:t>C1</w:t>
            </w:r>
          </w:p>
        </w:tc>
        <w:tc>
          <w:tcPr>
            <w:tcW w:w="3006" w:type="dxa"/>
          </w:tcPr>
          <w:p w14:paraId="24E2D55D" w14:textId="3B315367" w:rsidR="00E82301" w:rsidRPr="005168AE" w:rsidRDefault="00E82301" w:rsidP="00EC212F">
            <w:pPr>
              <w:rPr>
                <w:rFonts w:cstheme="minorHAnsi"/>
                <w:sz w:val="24"/>
                <w:szCs w:val="24"/>
              </w:rPr>
            </w:pPr>
            <w:r w:rsidRPr="005168AE">
              <w:rPr>
                <w:rFonts w:cstheme="minorHAnsi"/>
                <w:sz w:val="24"/>
                <w:szCs w:val="24"/>
              </w:rPr>
              <w:t>Identify three personal benefits of regular exercise, e.g. healthy weight, feeling good and having fun.</w:t>
            </w:r>
          </w:p>
        </w:tc>
      </w:tr>
      <w:tr w:rsidR="00E82301" w:rsidRPr="005168AE" w14:paraId="0E0F2B6C" w14:textId="77777777" w:rsidTr="00E82301">
        <w:tc>
          <w:tcPr>
            <w:tcW w:w="3005" w:type="dxa"/>
          </w:tcPr>
          <w:p w14:paraId="6E629CC7" w14:textId="77777777" w:rsidR="00E82301" w:rsidRPr="005168AE" w:rsidRDefault="00E82301" w:rsidP="00EC212F">
            <w:pPr>
              <w:rPr>
                <w:rFonts w:cstheme="minorHAnsi"/>
                <w:sz w:val="24"/>
                <w:szCs w:val="24"/>
              </w:rPr>
            </w:pPr>
          </w:p>
        </w:tc>
        <w:tc>
          <w:tcPr>
            <w:tcW w:w="3005" w:type="dxa"/>
          </w:tcPr>
          <w:p w14:paraId="582569F7" w14:textId="3F31C888" w:rsidR="00E82301" w:rsidRPr="005168AE" w:rsidRDefault="00E82301" w:rsidP="00EC212F">
            <w:pPr>
              <w:rPr>
                <w:rFonts w:cstheme="minorHAnsi"/>
                <w:sz w:val="24"/>
                <w:szCs w:val="24"/>
              </w:rPr>
            </w:pPr>
            <w:r w:rsidRPr="005168AE">
              <w:rPr>
                <w:rFonts w:cstheme="minorHAnsi"/>
                <w:sz w:val="24"/>
                <w:szCs w:val="24"/>
              </w:rPr>
              <w:t>C5</w:t>
            </w:r>
          </w:p>
        </w:tc>
        <w:tc>
          <w:tcPr>
            <w:tcW w:w="3006" w:type="dxa"/>
          </w:tcPr>
          <w:p w14:paraId="2E5F0352" w14:textId="73E6E916" w:rsidR="00E82301" w:rsidRPr="005168AE" w:rsidRDefault="00E82301" w:rsidP="00EC212F">
            <w:pPr>
              <w:rPr>
                <w:rFonts w:cstheme="minorHAnsi"/>
                <w:sz w:val="24"/>
                <w:szCs w:val="24"/>
              </w:rPr>
            </w:pPr>
            <w:r w:rsidRPr="005168AE">
              <w:rPr>
                <w:rFonts w:cstheme="minorHAnsi"/>
                <w:sz w:val="24"/>
                <w:szCs w:val="24"/>
              </w:rPr>
              <w:t>Explain how the food we eat contributes to our state of health.</w:t>
            </w:r>
          </w:p>
        </w:tc>
      </w:tr>
      <w:tr w:rsidR="00E82301" w:rsidRPr="005168AE" w14:paraId="559B3AF6" w14:textId="77777777" w:rsidTr="00E82301">
        <w:tc>
          <w:tcPr>
            <w:tcW w:w="3005" w:type="dxa"/>
          </w:tcPr>
          <w:p w14:paraId="3674EAFA" w14:textId="77777777" w:rsidR="00E82301" w:rsidRPr="005168AE" w:rsidRDefault="00E82301" w:rsidP="00EC212F">
            <w:pPr>
              <w:rPr>
                <w:rFonts w:cstheme="minorHAnsi"/>
                <w:sz w:val="24"/>
                <w:szCs w:val="24"/>
              </w:rPr>
            </w:pPr>
          </w:p>
        </w:tc>
        <w:tc>
          <w:tcPr>
            <w:tcW w:w="3005" w:type="dxa"/>
          </w:tcPr>
          <w:p w14:paraId="3E673DD4" w14:textId="7C88EF78" w:rsidR="00E82301" w:rsidRPr="005168AE" w:rsidRDefault="00E82301" w:rsidP="00EC212F">
            <w:pPr>
              <w:rPr>
                <w:rFonts w:cstheme="minorHAnsi"/>
                <w:sz w:val="24"/>
                <w:szCs w:val="24"/>
              </w:rPr>
            </w:pPr>
            <w:r w:rsidRPr="005168AE">
              <w:rPr>
                <w:rFonts w:cstheme="minorHAnsi"/>
                <w:sz w:val="24"/>
                <w:szCs w:val="24"/>
              </w:rPr>
              <w:t>C6</w:t>
            </w:r>
          </w:p>
        </w:tc>
        <w:tc>
          <w:tcPr>
            <w:tcW w:w="3006" w:type="dxa"/>
          </w:tcPr>
          <w:p w14:paraId="19BBD306" w14:textId="2A3F66EC" w:rsidR="00E82301" w:rsidRPr="005168AE" w:rsidRDefault="00E82301" w:rsidP="00EC212F">
            <w:pPr>
              <w:rPr>
                <w:rFonts w:cstheme="minorHAnsi"/>
                <w:sz w:val="24"/>
                <w:szCs w:val="24"/>
              </w:rPr>
            </w:pPr>
            <w:r w:rsidRPr="005168AE">
              <w:rPr>
                <w:rFonts w:cstheme="minorHAnsi"/>
                <w:sz w:val="24"/>
                <w:szCs w:val="24"/>
              </w:rPr>
              <w:t>Give two examples of lifestyle choices which affect our health, e.g. eating too much fat will make you gain weight.</w:t>
            </w:r>
          </w:p>
        </w:tc>
      </w:tr>
      <w:tr w:rsidR="00E82301" w:rsidRPr="005168AE" w14:paraId="751A4D84" w14:textId="77777777" w:rsidTr="00E82301">
        <w:tc>
          <w:tcPr>
            <w:tcW w:w="3005" w:type="dxa"/>
          </w:tcPr>
          <w:p w14:paraId="7ECABFAC" w14:textId="77777777" w:rsidR="00E82301" w:rsidRPr="005168AE" w:rsidRDefault="00E82301" w:rsidP="00EC212F">
            <w:pPr>
              <w:rPr>
                <w:rFonts w:cstheme="minorHAnsi"/>
                <w:sz w:val="24"/>
                <w:szCs w:val="24"/>
              </w:rPr>
            </w:pPr>
          </w:p>
        </w:tc>
        <w:tc>
          <w:tcPr>
            <w:tcW w:w="3005" w:type="dxa"/>
          </w:tcPr>
          <w:p w14:paraId="43281827" w14:textId="0D1CA67C" w:rsidR="00E82301" w:rsidRPr="005168AE" w:rsidRDefault="00E82301" w:rsidP="00EC212F">
            <w:pPr>
              <w:rPr>
                <w:rFonts w:cstheme="minorHAnsi"/>
                <w:sz w:val="24"/>
                <w:szCs w:val="24"/>
              </w:rPr>
            </w:pPr>
            <w:r w:rsidRPr="005168AE">
              <w:rPr>
                <w:rFonts w:cstheme="minorHAnsi"/>
                <w:sz w:val="24"/>
                <w:szCs w:val="24"/>
              </w:rPr>
              <w:t>E3</w:t>
            </w:r>
          </w:p>
        </w:tc>
        <w:tc>
          <w:tcPr>
            <w:tcW w:w="3006" w:type="dxa"/>
          </w:tcPr>
          <w:p w14:paraId="743374F2" w14:textId="1F2B9B52" w:rsidR="00E82301" w:rsidRPr="005168AE" w:rsidRDefault="00E82301" w:rsidP="00EC212F">
            <w:pPr>
              <w:rPr>
                <w:rFonts w:cstheme="minorHAnsi"/>
                <w:sz w:val="24"/>
                <w:szCs w:val="24"/>
              </w:rPr>
            </w:pPr>
            <w:r w:rsidRPr="005168AE">
              <w:rPr>
                <w:rFonts w:cstheme="minorHAnsi"/>
                <w:sz w:val="24"/>
                <w:szCs w:val="24"/>
              </w:rPr>
              <w:t>Name daily practices that promote personal safety, e.g. pouring hot liquids and using protective clothes/gloves.</w:t>
            </w:r>
          </w:p>
        </w:tc>
      </w:tr>
    </w:tbl>
    <w:p w14:paraId="790CEEC8" w14:textId="77777777" w:rsidR="00E82301" w:rsidRPr="005168AE" w:rsidRDefault="00E82301" w:rsidP="00EC212F">
      <w:pPr>
        <w:spacing w:line="360" w:lineRule="auto"/>
        <w:rPr>
          <w:rFonts w:cstheme="minorHAnsi"/>
          <w:sz w:val="24"/>
          <w:szCs w:val="24"/>
        </w:rPr>
      </w:pPr>
    </w:p>
    <w:p w14:paraId="32B41255" w14:textId="77777777" w:rsidR="007F276C" w:rsidRPr="005168AE" w:rsidRDefault="007F276C" w:rsidP="00EC212F">
      <w:pPr>
        <w:spacing w:line="360" w:lineRule="auto"/>
        <w:rPr>
          <w:rFonts w:cstheme="minorHAnsi"/>
          <w:b/>
          <w:sz w:val="24"/>
          <w:szCs w:val="24"/>
        </w:rPr>
      </w:pPr>
    </w:p>
    <w:p w14:paraId="29E57113" w14:textId="217222F7" w:rsidR="0025686F" w:rsidRPr="005168AE" w:rsidRDefault="0025686F" w:rsidP="00EC212F">
      <w:pPr>
        <w:spacing w:line="360" w:lineRule="auto"/>
        <w:rPr>
          <w:rFonts w:cstheme="minorHAnsi"/>
          <w:b/>
          <w:sz w:val="24"/>
          <w:szCs w:val="24"/>
        </w:rPr>
      </w:pPr>
      <w:r w:rsidRPr="005168AE">
        <w:rPr>
          <w:rFonts w:cstheme="minorHAnsi"/>
          <w:b/>
          <w:sz w:val="24"/>
          <w:szCs w:val="24"/>
        </w:rPr>
        <w:lastRenderedPageBreak/>
        <w:t>Living in a community</w:t>
      </w:r>
    </w:p>
    <w:tbl>
      <w:tblPr>
        <w:tblStyle w:val="TableGrid"/>
        <w:tblW w:w="0" w:type="auto"/>
        <w:tblLook w:val="04A0" w:firstRow="1" w:lastRow="0" w:firstColumn="1" w:lastColumn="0" w:noHBand="0" w:noVBand="1"/>
      </w:tblPr>
      <w:tblGrid>
        <w:gridCol w:w="3005"/>
        <w:gridCol w:w="818"/>
        <w:gridCol w:w="5193"/>
      </w:tblGrid>
      <w:tr w:rsidR="0025686F" w:rsidRPr="005168AE" w14:paraId="11B894AA" w14:textId="77777777" w:rsidTr="0025686F">
        <w:tc>
          <w:tcPr>
            <w:tcW w:w="3005" w:type="dxa"/>
          </w:tcPr>
          <w:p w14:paraId="6A5BD9DC" w14:textId="77777777" w:rsidR="0025686F" w:rsidRPr="005168AE" w:rsidRDefault="0025686F" w:rsidP="00EC212F">
            <w:pPr>
              <w:rPr>
                <w:rFonts w:cstheme="minorHAnsi"/>
                <w:sz w:val="24"/>
                <w:szCs w:val="24"/>
              </w:rPr>
            </w:pPr>
            <w:r w:rsidRPr="005168AE">
              <w:rPr>
                <w:rFonts w:cstheme="minorHAnsi"/>
                <w:sz w:val="24"/>
                <w:szCs w:val="24"/>
              </w:rPr>
              <w:t>Element</w:t>
            </w:r>
          </w:p>
        </w:tc>
        <w:tc>
          <w:tcPr>
            <w:tcW w:w="818" w:type="dxa"/>
          </w:tcPr>
          <w:p w14:paraId="60C1BA2A" w14:textId="77777777" w:rsidR="0025686F" w:rsidRPr="005168AE" w:rsidRDefault="0025686F" w:rsidP="00EC212F">
            <w:pPr>
              <w:rPr>
                <w:rFonts w:cstheme="minorHAnsi"/>
                <w:sz w:val="24"/>
                <w:szCs w:val="24"/>
              </w:rPr>
            </w:pPr>
            <w:r w:rsidRPr="005168AE">
              <w:rPr>
                <w:rFonts w:cstheme="minorHAnsi"/>
                <w:sz w:val="24"/>
                <w:szCs w:val="24"/>
              </w:rPr>
              <w:t>Code</w:t>
            </w:r>
          </w:p>
        </w:tc>
        <w:tc>
          <w:tcPr>
            <w:tcW w:w="5193" w:type="dxa"/>
          </w:tcPr>
          <w:p w14:paraId="030FD705" w14:textId="77777777" w:rsidR="0025686F" w:rsidRPr="005168AE" w:rsidRDefault="0025686F" w:rsidP="00EC212F">
            <w:pPr>
              <w:rPr>
                <w:rFonts w:cstheme="minorHAnsi"/>
                <w:sz w:val="24"/>
                <w:szCs w:val="24"/>
              </w:rPr>
            </w:pPr>
            <w:r w:rsidRPr="005168AE">
              <w:rPr>
                <w:rFonts w:cstheme="minorHAnsi"/>
                <w:sz w:val="24"/>
                <w:szCs w:val="24"/>
              </w:rPr>
              <w:t>Learning Outcome</w:t>
            </w:r>
          </w:p>
        </w:tc>
      </w:tr>
      <w:tr w:rsidR="0025686F" w:rsidRPr="005168AE" w14:paraId="4108CE03" w14:textId="77777777" w:rsidTr="0025686F">
        <w:trPr>
          <w:trHeight w:val="1125"/>
        </w:trPr>
        <w:tc>
          <w:tcPr>
            <w:tcW w:w="3005" w:type="dxa"/>
          </w:tcPr>
          <w:p w14:paraId="2F85BF93" w14:textId="09D42FBF" w:rsidR="0025686F" w:rsidRPr="005168AE" w:rsidRDefault="0025686F" w:rsidP="00EC212F">
            <w:pPr>
              <w:rPr>
                <w:rFonts w:cstheme="minorHAnsi"/>
                <w:sz w:val="24"/>
                <w:szCs w:val="24"/>
              </w:rPr>
            </w:pPr>
            <w:r w:rsidRPr="005168AE">
              <w:rPr>
                <w:rFonts w:cstheme="minorHAnsi"/>
                <w:sz w:val="24"/>
                <w:szCs w:val="24"/>
              </w:rPr>
              <w:t>Making consumer choices</w:t>
            </w:r>
          </w:p>
        </w:tc>
        <w:tc>
          <w:tcPr>
            <w:tcW w:w="818" w:type="dxa"/>
          </w:tcPr>
          <w:p w14:paraId="3913321C" w14:textId="2C386005" w:rsidR="0025686F" w:rsidRPr="005168AE" w:rsidRDefault="0025686F" w:rsidP="00EC212F">
            <w:pPr>
              <w:rPr>
                <w:rFonts w:cstheme="minorHAnsi"/>
                <w:sz w:val="24"/>
                <w:szCs w:val="24"/>
              </w:rPr>
            </w:pPr>
            <w:r w:rsidRPr="005168AE">
              <w:rPr>
                <w:rFonts w:cstheme="minorHAnsi"/>
                <w:sz w:val="24"/>
                <w:szCs w:val="24"/>
              </w:rPr>
              <w:t>E1</w:t>
            </w:r>
          </w:p>
        </w:tc>
        <w:tc>
          <w:tcPr>
            <w:tcW w:w="5193" w:type="dxa"/>
          </w:tcPr>
          <w:p w14:paraId="30762F7E" w14:textId="4879C457" w:rsidR="0025686F" w:rsidRPr="005168AE" w:rsidRDefault="0025686F" w:rsidP="00EC212F">
            <w:pPr>
              <w:rPr>
                <w:rFonts w:cstheme="minorHAnsi"/>
                <w:sz w:val="24"/>
                <w:szCs w:val="24"/>
              </w:rPr>
            </w:pPr>
            <w:r w:rsidRPr="005168AE">
              <w:rPr>
                <w:rFonts w:cstheme="minorHAnsi"/>
                <w:sz w:val="24"/>
                <w:szCs w:val="24"/>
              </w:rPr>
              <w:t>List two organisations that work on behalf of consumers</w:t>
            </w:r>
          </w:p>
        </w:tc>
      </w:tr>
      <w:tr w:rsidR="0025686F" w:rsidRPr="005168AE" w14:paraId="7B664404" w14:textId="77777777" w:rsidTr="0025686F">
        <w:trPr>
          <w:trHeight w:val="1125"/>
        </w:trPr>
        <w:tc>
          <w:tcPr>
            <w:tcW w:w="3005" w:type="dxa"/>
          </w:tcPr>
          <w:p w14:paraId="0C78F4A0" w14:textId="77777777" w:rsidR="0025686F" w:rsidRPr="005168AE" w:rsidRDefault="0025686F" w:rsidP="00EC212F">
            <w:pPr>
              <w:rPr>
                <w:rFonts w:cstheme="minorHAnsi"/>
                <w:sz w:val="24"/>
                <w:szCs w:val="24"/>
              </w:rPr>
            </w:pPr>
          </w:p>
        </w:tc>
        <w:tc>
          <w:tcPr>
            <w:tcW w:w="818" w:type="dxa"/>
          </w:tcPr>
          <w:p w14:paraId="174D488A" w14:textId="1D4C3B13" w:rsidR="0025686F" w:rsidRPr="005168AE" w:rsidRDefault="0025686F" w:rsidP="00EC212F">
            <w:pPr>
              <w:rPr>
                <w:rFonts w:cstheme="minorHAnsi"/>
                <w:sz w:val="24"/>
                <w:szCs w:val="24"/>
              </w:rPr>
            </w:pPr>
            <w:r w:rsidRPr="005168AE">
              <w:rPr>
                <w:rFonts w:cstheme="minorHAnsi"/>
                <w:sz w:val="24"/>
                <w:szCs w:val="24"/>
              </w:rPr>
              <w:t xml:space="preserve">E2 </w:t>
            </w:r>
          </w:p>
        </w:tc>
        <w:tc>
          <w:tcPr>
            <w:tcW w:w="5193" w:type="dxa"/>
          </w:tcPr>
          <w:p w14:paraId="0AE48245" w14:textId="108317DB" w:rsidR="0025686F" w:rsidRPr="005168AE" w:rsidRDefault="0025686F" w:rsidP="00EC212F">
            <w:pPr>
              <w:rPr>
                <w:rFonts w:cstheme="minorHAnsi"/>
                <w:sz w:val="24"/>
                <w:szCs w:val="24"/>
              </w:rPr>
            </w:pPr>
            <w:r w:rsidRPr="005168AE">
              <w:rPr>
                <w:rFonts w:cstheme="minorHAnsi"/>
                <w:sz w:val="24"/>
                <w:szCs w:val="24"/>
              </w:rPr>
              <w:t>Describe situations when an item might need to be brought back to a shop</w:t>
            </w:r>
          </w:p>
        </w:tc>
      </w:tr>
      <w:tr w:rsidR="0025686F" w:rsidRPr="005168AE" w14:paraId="45066A24" w14:textId="77777777" w:rsidTr="0025686F">
        <w:trPr>
          <w:trHeight w:val="1125"/>
        </w:trPr>
        <w:tc>
          <w:tcPr>
            <w:tcW w:w="3005" w:type="dxa"/>
          </w:tcPr>
          <w:p w14:paraId="59C7401B" w14:textId="77777777" w:rsidR="0025686F" w:rsidRPr="005168AE" w:rsidRDefault="0025686F" w:rsidP="00EC212F">
            <w:pPr>
              <w:rPr>
                <w:rFonts w:cstheme="minorHAnsi"/>
                <w:sz w:val="24"/>
                <w:szCs w:val="24"/>
              </w:rPr>
            </w:pPr>
          </w:p>
        </w:tc>
        <w:tc>
          <w:tcPr>
            <w:tcW w:w="818" w:type="dxa"/>
          </w:tcPr>
          <w:p w14:paraId="4BF33A41" w14:textId="727137AC" w:rsidR="0025686F" w:rsidRPr="005168AE" w:rsidRDefault="0025686F" w:rsidP="00EC212F">
            <w:pPr>
              <w:rPr>
                <w:rFonts w:cstheme="minorHAnsi"/>
                <w:sz w:val="24"/>
                <w:szCs w:val="24"/>
              </w:rPr>
            </w:pPr>
            <w:r w:rsidRPr="005168AE">
              <w:rPr>
                <w:rFonts w:cstheme="minorHAnsi"/>
                <w:sz w:val="24"/>
                <w:szCs w:val="24"/>
              </w:rPr>
              <w:t>E3</w:t>
            </w:r>
          </w:p>
        </w:tc>
        <w:tc>
          <w:tcPr>
            <w:tcW w:w="5193" w:type="dxa"/>
          </w:tcPr>
          <w:p w14:paraId="4D0E9F69" w14:textId="7C71B5B2" w:rsidR="0025686F" w:rsidRPr="005168AE" w:rsidRDefault="0025686F" w:rsidP="00EC212F">
            <w:pPr>
              <w:rPr>
                <w:rFonts w:cstheme="minorHAnsi"/>
                <w:sz w:val="24"/>
                <w:szCs w:val="24"/>
              </w:rPr>
            </w:pPr>
            <w:r w:rsidRPr="005168AE">
              <w:rPr>
                <w:rFonts w:cstheme="minorHAnsi"/>
                <w:sz w:val="24"/>
                <w:szCs w:val="24"/>
              </w:rPr>
              <w:t>Describe what a guarantee is</w:t>
            </w:r>
          </w:p>
        </w:tc>
      </w:tr>
      <w:tr w:rsidR="0025686F" w:rsidRPr="005168AE" w14:paraId="7EA09B42" w14:textId="77777777" w:rsidTr="0025686F">
        <w:trPr>
          <w:trHeight w:val="1125"/>
        </w:trPr>
        <w:tc>
          <w:tcPr>
            <w:tcW w:w="3005" w:type="dxa"/>
          </w:tcPr>
          <w:p w14:paraId="0F849DDA" w14:textId="77777777" w:rsidR="0025686F" w:rsidRPr="005168AE" w:rsidRDefault="0025686F" w:rsidP="00EC212F">
            <w:pPr>
              <w:rPr>
                <w:rFonts w:cstheme="minorHAnsi"/>
                <w:sz w:val="24"/>
                <w:szCs w:val="24"/>
              </w:rPr>
            </w:pPr>
          </w:p>
        </w:tc>
        <w:tc>
          <w:tcPr>
            <w:tcW w:w="818" w:type="dxa"/>
          </w:tcPr>
          <w:p w14:paraId="6DA86FC3" w14:textId="31546361" w:rsidR="0025686F" w:rsidRPr="005168AE" w:rsidRDefault="0025686F" w:rsidP="00EC212F">
            <w:pPr>
              <w:rPr>
                <w:rFonts w:cstheme="minorHAnsi"/>
                <w:sz w:val="24"/>
                <w:szCs w:val="24"/>
              </w:rPr>
            </w:pPr>
            <w:r w:rsidRPr="005168AE">
              <w:rPr>
                <w:rFonts w:cstheme="minorHAnsi"/>
                <w:sz w:val="24"/>
                <w:szCs w:val="24"/>
              </w:rPr>
              <w:t>E4</w:t>
            </w:r>
          </w:p>
        </w:tc>
        <w:tc>
          <w:tcPr>
            <w:tcW w:w="5193" w:type="dxa"/>
          </w:tcPr>
          <w:p w14:paraId="71D47530" w14:textId="0D754181" w:rsidR="0025686F" w:rsidRPr="005168AE" w:rsidRDefault="0025686F" w:rsidP="00EC212F">
            <w:pPr>
              <w:rPr>
                <w:rFonts w:cstheme="minorHAnsi"/>
                <w:sz w:val="24"/>
                <w:szCs w:val="24"/>
              </w:rPr>
            </w:pPr>
            <w:r w:rsidRPr="005168AE">
              <w:rPr>
                <w:rFonts w:cstheme="minorHAnsi"/>
                <w:sz w:val="24"/>
                <w:szCs w:val="24"/>
              </w:rPr>
              <w:t>Identify labels on packages and clothes etc.</w:t>
            </w:r>
          </w:p>
        </w:tc>
      </w:tr>
      <w:tr w:rsidR="0025686F" w:rsidRPr="005168AE" w14:paraId="77F0ED77" w14:textId="77777777" w:rsidTr="0025686F">
        <w:trPr>
          <w:trHeight w:val="1125"/>
        </w:trPr>
        <w:tc>
          <w:tcPr>
            <w:tcW w:w="3005" w:type="dxa"/>
          </w:tcPr>
          <w:p w14:paraId="33B0FFEF" w14:textId="77777777" w:rsidR="0025686F" w:rsidRPr="005168AE" w:rsidRDefault="0025686F" w:rsidP="00EC212F">
            <w:pPr>
              <w:rPr>
                <w:rFonts w:cstheme="minorHAnsi"/>
                <w:sz w:val="24"/>
                <w:szCs w:val="24"/>
              </w:rPr>
            </w:pPr>
          </w:p>
        </w:tc>
        <w:tc>
          <w:tcPr>
            <w:tcW w:w="818" w:type="dxa"/>
          </w:tcPr>
          <w:p w14:paraId="28573FE1" w14:textId="665EAD5B" w:rsidR="0025686F" w:rsidRPr="005168AE" w:rsidRDefault="0025686F" w:rsidP="00EC212F">
            <w:pPr>
              <w:rPr>
                <w:rFonts w:cstheme="minorHAnsi"/>
                <w:sz w:val="24"/>
                <w:szCs w:val="24"/>
              </w:rPr>
            </w:pPr>
            <w:r w:rsidRPr="005168AE">
              <w:rPr>
                <w:rFonts w:cstheme="minorHAnsi"/>
                <w:sz w:val="24"/>
                <w:szCs w:val="24"/>
              </w:rPr>
              <w:t>E5</w:t>
            </w:r>
          </w:p>
        </w:tc>
        <w:tc>
          <w:tcPr>
            <w:tcW w:w="5193" w:type="dxa"/>
          </w:tcPr>
          <w:p w14:paraId="363A5C3A" w14:textId="592D5E70" w:rsidR="0025686F" w:rsidRPr="005168AE" w:rsidRDefault="0025686F" w:rsidP="00EC212F">
            <w:pPr>
              <w:rPr>
                <w:rFonts w:cstheme="minorHAnsi"/>
                <w:sz w:val="24"/>
                <w:szCs w:val="24"/>
              </w:rPr>
            </w:pPr>
            <w:r w:rsidRPr="005168AE">
              <w:rPr>
                <w:rFonts w:cstheme="minorHAnsi"/>
                <w:sz w:val="24"/>
                <w:szCs w:val="24"/>
              </w:rPr>
              <w:t>Recognise the most important signs and symbols on labels</w:t>
            </w:r>
          </w:p>
        </w:tc>
      </w:tr>
      <w:tr w:rsidR="0025686F" w:rsidRPr="005168AE" w14:paraId="0ECC4FC2" w14:textId="77777777" w:rsidTr="0025686F">
        <w:trPr>
          <w:trHeight w:val="1125"/>
        </w:trPr>
        <w:tc>
          <w:tcPr>
            <w:tcW w:w="3005" w:type="dxa"/>
          </w:tcPr>
          <w:p w14:paraId="5F46E18A" w14:textId="77777777" w:rsidR="0025686F" w:rsidRPr="005168AE" w:rsidRDefault="0025686F" w:rsidP="00EC212F">
            <w:pPr>
              <w:rPr>
                <w:rFonts w:cstheme="minorHAnsi"/>
                <w:sz w:val="24"/>
                <w:szCs w:val="24"/>
              </w:rPr>
            </w:pPr>
          </w:p>
        </w:tc>
        <w:tc>
          <w:tcPr>
            <w:tcW w:w="818" w:type="dxa"/>
          </w:tcPr>
          <w:p w14:paraId="3D474543" w14:textId="60893E11" w:rsidR="0025686F" w:rsidRPr="005168AE" w:rsidRDefault="0025686F" w:rsidP="00EC212F">
            <w:pPr>
              <w:rPr>
                <w:rFonts w:cstheme="minorHAnsi"/>
                <w:sz w:val="24"/>
                <w:szCs w:val="24"/>
              </w:rPr>
            </w:pPr>
            <w:r w:rsidRPr="005168AE">
              <w:rPr>
                <w:rFonts w:cstheme="minorHAnsi"/>
                <w:sz w:val="24"/>
                <w:szCs w:val="24"/>
              </w:rPr>
              <w:t>E6</w:t>
            </w:r>
          </w:p>
        </w:tc>
        <w:tc>
          <w:tcPr>
            <w:tcW w:w="5193" w:type="dxa"/>
          </w:tcPr>
          <w:p w14:paraId="7238F999" w14:textId="0C1EEEB7" w:rsidR="0025686F" w:rsidRPr="005168AE" w:rsidRDefault="0025686F" w:rsidP="00EC212F">
            <w:pPr>
              <w:rPr>
                <w:rFonts w:cstheme="minorHAnsi"/>
                <w:sz w:val="24"/>
                <w:szCs w:val="24"/>
              </w:rPr>
            </w:pPr>
            <w:r w:rsidRPr="005168AE">
              <w:rPr>
                <w:rFonts w:cstheme="minorHAnsi"/>
                <w:sz w:val="24"/>
                <w:szCs w:val="24"/>
              </w:rPr>
              <w:t>Write a complaint or make a verbal complaint in a mock situation</w:t>
            </w:r>
          </w:p>
        </w:tc>
      </w:tr>
    </w:tbl>
    <w:p w14:paraId="5B3DB414" w14:textId="77777777" w:rsidR="0025686F" w:rsidRPr="005168AE" w:rsidRDefault="0025686F" w:rsidP="00EC212F">
      <w:pPr>
        <w:spacing w:line="360" w:lineRule="auto"/>
        <w:rPr>
          <w:rFonts w:cstheme="minorHAnsi"/>
          <w:b/>
          <w:sz w:val="24"/>
          <w:szCs w:val="24"/>
        </w:rPr>
      </w:pPr>
    </w:p>
    <w:p w14:paraId="58E21B7A" w14:textId="19B8A279" w:rsidR="0025686F" w:rsidRPr="005168AE" w:rsidRDefault="0025686F" w:rsidP="00EC212F">
      <w:pPr>
        <w:spacing w:line="360" w:lineRule="auto"/>
        <w:rPr>
          <w:rFonts w:cstheme="minorHAnsi"/>
          <w:b/>
          <w:sz w:val="24"/>
          <w:szCs w:val="24"/>
        </w:rPr>
      </w:pPr>
      <w:r w:rsidRPr="005168AE">
        <w:rPr>
          <w:rFonts w:cstheme="minorHAnsi"/>
          <w:b/>
          <w:sz w:val="24"/>
          <w:szCs w:val="24"/>
        </w:rPr>
        <w:t>Preparing for work</w:t>
      </w:r>
    </w:p>
    <w:tbl>
      <w:tblPr>
        <w:tblStyle w:val="TableGrid"/>
        <w:tblW w:w="0" w:type="auto"/>
        <w:tblLook w:val="04A0" w:firstRow="1" w:lastRow="0" w:firstColumn="1" w:lastColumn="0" w:noHBand="0" w:noVBand="1"/>
      </w:tblPr>
      <w:tblGrid>
        <w:gridCol w:w="3005"/>
        <w:gridCol w:w="818"/>
        <w:gridCol w:w="5193"/>
      </w:tblGrid>
      <w:tr w:rsidR="0025686F" w:rsidRPr="005168AE" w14:paraId="7C6F939F" w14:textId="77777777" w:rsidTr="0025686F">
        <w:tc>
          <w:tcPr>
            <w:tcW w:w="3005" w:type="dxa"/>
          </w:tcPr>
          <w:p w14:paraId="3F1FE478" w14:textId="77777777" w:rsidR="0025686F" w:rsidRPr="005168AE" w:rsidRDefault="0025686F" w:rsidP="00EC212F">
            <w:pPr>
              <w:rPr>
                <w:rFonts w:cstheme="minorHAnsi"/>
                <w:sz w:val="24"/>
                <w:szCs w:val="24"/>
              </w:rPr>
            </w:pPr>
            <w:r w:rsidRPr="005168AE">
              <w:rPr>
                <w:rFonts w:cstheme="minorHAnsi"/>
                <w:sz w:val="24"/>
                <w:szCs w:val="24"/>
              </w:rPr>
              <w:t>Element</w:t>
            </w:r>
          </w:p>
        </w:tc>
        <w:tc>
          <w:tcPr>
            <w:tcW w:w="818" w:type="dxa"/>
          </w:tcPr>
          <w:p w14:paraId="458CB4AC" w14:textId="77777777" w:rsidR="0025686F" w:rsidRPr="005168AE" w:rsidRDefault="0025686F" w:rsidP="00EC212F">
            <w:pPr>
              <w:rPr>
                <w:rFonts w:cstheme="minorHAnsi"/>
                <w:sz w:val="24"/>
                <w:szCs w:val="24"/>
              </w:rPr>
            </w:pPr>
            <w:r w:rsidRPr="005168AE">
              <w:rPr>
                <w:rFonts w:cstheme="minorHAnsi"/>
                <w:sz w:val="24"/>
                <w:szCs w:val="24"/>
              </w:rPr>
              <w:t>Code</w:t>
            </w:r>
          </w:p>
        </w:tc>
        <w:tc>
          <w:tcPr>
            <w:tcW w:w="5193" w:type="dxa"/>
          </w:tcPr>
          <w:p w14:paraId="41FC0599" w14:textId="77777777" w:rsidR="0025686F" w:rsidRPr="005168AE" w:rsidRDefault="0025686F" w:rsidP="00EC212F">
            <w:pPr>
              <w:rPr>
                <w:rFonts w:cstheme="minorHAnsi"/>
                <w:sz w:val="24"/>
                <w:szCs w:val="24"/>
              </w:rPr>
            </w:pPr>
            <w:r w:rsidRPr="005168AE">
              <w:rPr>
                <w:rFonts w:cstheme="minorHAnsi"/>
                <w:sz w:val="24"/>
                <w:szCs w:val="24"/>
              </w:rPr>
              <w:t>Learning Outcome</w:t>
            </w:r>
          </w:p>
        </w:tc>
      </w:tr>
      <w:tr w:rsidR="0025686F" w:rsidRPr="005168AE" w14:paraId="47D405EB" w14:textId="77777777" w:rsidTr="0025686F">
        <w:tc>
          <w:tcPr>
            <w:tcW w:w="3005" w:type="dxa"/>
          </w:tcPr>
          <w:p w14:paraId="0C832CBB" w14:textId="46A1F131" w:rsidR="0025686F" w:rsidRPr="005168AE" w:rsidRDefault="0025686F" w:rsidP="00EC212F">
            <w:pPr>
              <w:rPr>
                <w:rFonts w:cstheme="minorHAnsi"/>
                <w:sz w:val="24"/>
                <w:szCs w:val="24"/>
              </w:rPr>
            </w:pPr>
            <w:r w:rsidRPr="005168AE">
              <w:rPr>
                <w:rFonts w:cstheme="minorHAnsi"/>
                <w:sz w:val="24"/>
                <w:szCs w:val="24"/>
              </w:rPr>
              <w:t>Developing an awareness of health and safety using equipment</w:t>
            </w:r>
          </w:p>
        </w:tc>
        <w:tc>
          <w:tcPr>
            <w:tcW w:w="818" w:type="dxa"/>
          </w:tcPr>
          <w:p w14:paraId="1F57C572" w14:textId="4DAEB08E" w:rsidR="0025686F" w:rsidRPr="005168AE" w:rsidRDefault="0025686F" w:rsidP="00EC212F">
            <w:pPr>
              <w:rPr>
                <w:rFonts w:cstheme="minorHAnsi"/>
                <w:sz w:val="24"/>
                <w:szCs w:val="24"/>
              </w:rPr>
            </w:pPr>
            <w:r w:rsidRPr="005168AE">
              <w:rPr>
                <w:rFonts w:cstheme="minorHAnsi"/>
                <w:sz w:val="24"/>
                <w:szCs w:val="24"/>
              </w:rPr>
              <w:t>D3</w:t>
            </w:r>
          </w:p>
        </w:tc>
        <w:tc>
          <w:tcPr>
            <w:tcW w:w="5193" w:type="dxa"/>
          </w:tcPr>
          <w:p w14:paraId="053E7325" w14:textId="0558F0AC" w:rsidR="0025686F" w:rsidRPr="005168AE" w:rsidRDefault="0025686F" w:rsidP="00EC212F">
            <w:pPr>
              <w:rPr>
                <w:rFonts w:cstheme="minorHAnsi"/>
                <w:sz w:val="24"/>
                <w:szCs w:val="24"/>
              </w:rPr>
            </w:pPr>
            <w:r w:rsidRPr="005168AE">
              <w:rPr>
                <w:rFonts w:cstheme="minorHAnsi"/>
                <w:sz w:val="24"/>
                <w:szCs w:val="24"/>
              </w:rPr>
              <w:t>Describe and use electrical equipment correctly and safely in a range of practical classes, e.g usi</w:t>
            </w:r>
            <w:r w:rsidR="00863078" w:rsidRPr="005168AE">
              <w:rPr>
                <w:rFonts w:cstheme="minorHAnsi"/>
                <w:sz w:val="24"/>
                <w:szCs w:val="24"/>
              </w:rPr>
              <w:t>n</w:t>
            </w:r>
            <w:r w:rsidRPr="005168AE">
              <w:rPr>
                <w:rFonts w:cstheme="minorHAnsi"/>
                <w:sz w:val="24"/>
                <w:szCs w:val="24"/>
              </w:rPr>
              <w:t>g a food mixer in Home Economics.</w:t>
            </w:r>
          </w:p>
        </w:tc>
      </w:tr>
      <w:tr w:rsidR="00863078" w:rsidRPr="005168AE" w14:paraId="61D8E933" w14:textId="77777777" w:rsidTr="0025686F">
        <w:tc>
          <w:tcPr>
            <w:tcW w:w="3005" w:type="dxa"/>
          </w:tcPr>
          <w:p w14:paraId="5DCD9705" w14:textId="77777777" w:rsidR="00863078" w:rsidRPr="005168AE" w:rsidRDefault="00863078" w:rsidP="00EC212F">
            <w:pPr>
              <w:rPr>
                <w:rFonts w:cstheme="minorHAnsi"/>
                <w:sz w:val="24"/>
                <w:szCs w:val="24"/>
              </w:rPr>
            </w:pPr>
          </w:p>
        </w:tc>
        <w:tc>
          <w:tcPr>
            <w:tcW w:w="818" w:type="dxa"/>
          </w:tcPr>
          <w:p w14:paraId="33278FC8" w14:textId="59772C48" w:rsidR="00863078" w:rsidRPr="005168AE" w:rsidRDefault="00863078" w:rsidP="00EC212F">
            <w:pPr>
              <w:rPr>
                <w:rFonts w:cstheme="minorHAnsi"/>
                <w:sz w:val="24"/>
                <w:szCs w:val="24"/>
              </w:rPr>
            </w:pPr>
            <w:r w:rsidRPr="005168AE">
              <w:rPr>
                <w:rFonts w:cstheme="minorHAnsi"/>
                <w:sz w:val="24"/>
                <w:szCs w:val="24"/>
              </w:rPr>
              <w:t>D2</w:t>
            </w:r>
          </w:p>
        </w:tc>
        <w:tc>
          <w:tcPr>
            <w:tcW w:w="5193" w:type="dxa"/>
          </w:tcPr>
          <w:p w14:paraId="0FC3B3E4" w14:textId="4BEAAF6E" w:rsidR="00863078" w:rsidRPr="005168AE" w:rsidRDefault="00863078" w:rsidP="00EC212F">
            <w:pPr>
              <w:rPr>
                <w:rFonts w:cstheme="minorHAnsi"/>
                <w:sz w:val="24"/>
                <w:szCs w:val="24"/>
              </w:rPr>
            </w:pPr>
            <w:r w:rsidRPr="005168AE">
              <w:rPr>
                <w:rFonts w:cstheme="minorHAnsi"/>
                <w:sz w:val="24"/>
                <w:szCs w:val="24"/>
              </w:rPr>
              <w:t>Use all tools and equipment correctly and safely in a range of practical classes.</w:t>
            </w:r>
          </w:p>
        </w:tc>
      </w:tr>
    </w:tbl>
    <w:p w14:paraId="53A9FB21" w14:textId="77777777" w:rsidR="00736ACD" w:rsidRPr="005168AE" w:rsidRDefault="00736ACD" w:rsidP="00EC212F">
      <w:pPr>
        <w:spacing w:line="360" w:lineRule="auto"/>
        <w:rPr>
          <w:rFonts w:cstheme="minorHAnsi"/>
          <w:sz w:val="24"/>
          <w:szCs w:val="24"/>
        </w:rPr>
      </w:pPr>
    </w:p>
    <w:p w14:paraId="3B140B63" w14:textId="77777777" w:rsidR="008B1581" w:rsidRPr="005168AE" w:rsidRDefault="008B1581" w:rsidP="00EC212F">
      <w:pPr>
        <w:spacing w:line="360" w:lineRule="auto"/>
        <w:rPr>
          <w:rFonts w:cstheme="minorHAnsi"/>
          <w:sz w:val="24"/>
          <w:szCs w:val="24"/>
        </w:rPr>
      </w:pPr>
    </w:p>
    <w:p w14:paraId="0B05AC1C" w14:textId="77777777" w:rsidR="00736ACD" w:rsidRPr="005168AE" w:rsidRDefault="00736ACD" w:rsidP="00EC212F">
      <w:pPr>
        <w:spacing w:line="360" w:lineRule="auto"/>
        <w:rPr>
          <w:rFonts w:cstheme="minorHAnsi"/>
          <w:sz w:val="24"/>
          <w:szCs w:val="24"/>
        </w:rPr>
      </w:pPr>
    </w:p>
    <w:p w14:paraId="6B9564D8" w14:textId="77777777" w:rsidR="007F276C" w:rsidRPr="005168AE" w:rsidRDefault="007F276C" w:rsidP="00EC212F">
      <w:pPr>
        <w:spacing w:line="360" w:lineRule="auto"/>
        <w:rPr>
          <w:rFonts w:cstheme="minorHAnsi"/>
          <w:b/>
          <w:i/>
          <w:sz w:val="24"/>
          <w:szCs w:val="24"/>
        </w:rPr>
      </w:pPr>
    </w:p>
    <w:p w14:paraId="14CF4C95" w14:textId="77777777" w:rsidR="007F276C" w:rsidRPr="005168AE" w:rsidRDefault="007F276C" w:rsidP="00EC212F">
      <w:pPr>
        <w:spacing w:line="360" w:lineRule="auto"/>
        <w:rPr>
          <w:rFonts w:cstheme="minorHAnsi"/>
          <w:b/>
          <w:i/>
          <w:sz w:val="24"/>
          <w:szCs w:val="24"/>
        </w:rPr>
      </w:pPr>
    </w:p>
    <w:p w14:paraId="3E6A72A1" w14:textId="77777777" w:rsidR="007F276C" w:rsidRPr="005168AE" w:rsidRDefault="007F276C" w:rsidP="00EC212F">
      <w:pPr>
        <w:spacing w:line="360" w:lineRule="auto"/>
        <w:rPr>
          <w:rFonts w:cstheme="minorHAnsi"/>
          <w:b/>
          <w:i/>
          <w:sz w:val="24"/>
          <w:szCs w:val="24"/>
        </w:rPr>
      </w:pPr>
    </w:p>
    <w:p w14:paraId="73A86B29" w14:textId="6FB99A89" w:rsidR="00736ACD" w:rsidRPr="005168AE" w:rsidRDefault="00736ACD" w:rsidP="00EC212F">
      <w:pPr>
        <w:spacing w:line="360" w:lineRule="auto"/>
        <w:rPr>
          <w:rFonts w:cstheme="minorHAnsi"/>
          <w:b/>
          <w:i/>
          <w:sz w:val="24"/>
          <w:szCs w:val="24"/>
        </w:rPr>
      </w:pPr>
      <w:r w:rsidRPr="005168AE">
        <w:rPr>
          <w:rFonts w:cstheme="minorHAnsi"/>
          <w:b/>
          <w:i/>
          <w:sz w:val="24"/>
          <w:szCs w:val="24"/>
        </w:rPr>
        <w:lastRenderedPageBreak/>
        <w:t xml:space="preserve">Assessment and reporting  </w:t>
      </w:r>
    </w:p>
    <w:p w14:paraId="1F23FE8E" w14:textId="77777777" w:rsidR="00736ACD" w:rsidRPr="005168AE" w:rsidRDefault="00736ACD" w:rsidP="00EC212F">
      <w:pPr>
        <w:spacing w:line="360" w:lineRule="auto"/>
        <w:rPr>
          <w:rFonts w:cstheme="minorHAnsi"/>
          <w:sz w:val="24"/>
          <w:szCs w:val="24"/>
        </w:rPr>
      </w:pPr>
      <w:r w:rsidRPr="005168AE">
        <w:rPr>
          <w:rFonts w:cstheme="minorHAnsi"/>
          <w:sz w:val="24"/>
          <w:szCs w:val="24"/>
        </w:rPr>
        <w:t>Essentially, the purpose of assessment and reporting at this stage of education is to support learning. This short course supports a wide variety of approaches to assessment. Some learning outcomes lend themselves to once-off assessment, others to assessment on an ongoing basis as students engage in different learning activities such as discussing, explaining, researching, presenting, planning and t</w:t>
      </w:r>
      <w:r w:rsidR="007D496C" w:rsidRPr="005168AE">
        <w:rPr>
          <w:rFonts w:cstheme="minorHAnsi"/>
          <w:sz w:val="24"/>
          <w:szCs w:val="24"/>
        </w:rPr>
        <w:t>aking action. In these contexts</w:t>
      </w:r>
      <w:r w:rsidRPr="005168AE">
        <w:rPr>
          <w:rFonts w:cstheme="minorHAnsi"/>
          <w:sz w:val="24"/>
          <w:szCs w:val="24"/>
        </w:rPr>
        <w:t xml:space="preserve"> students with their teachers and peers reflect upon and make judgem</w:t>
      </w:r>
      <w:r w:rsidR="007D496C" w:rsidRPr="005168AE">
        <w:rPr>
          <w:rFonts w:cstheme="minorHAnsi"/>
          <w:sz w:val="24"/>
          <w:szCs w:val="24"/>
        </w:rPr>
        <w:t>ents about their own and others</w:t>
      </w:r>
      <w:r w:rsidRPr="005168AE">
        <w:rPr>
          <w:rFonts w:cstheme="minorHAnsi"/>
          <w:sz w:val="24"/>
          <w:szCs w:val="24"/>
        </w:rPr>
        <w:t xml:space="preserve"> learning by looking at the quality of particular pieces of work. They plan the next steps in their learning, based on feedback they give and receive. Ongoing assessment can support the student in their learning journey and in preparing for the Classroom-Based Assessment related to this short course.  </w:t>
      </w:r>
    </w:p>
    <w:p w14:paraId="42E94E66" w14:textId="77777777" w:rsidR="00736ACD" w:rsidRPr="005168AE" w:rsidRDefault="00736ACD" w:rsidP="00EC212F">
      <w:pPr>
        <w:spacing w:line="360" w:lineRule="auto"/>
        <w:rPr>
          <w:rFonts w:cstheme="minorHAnsi"/>
          <w:sz w:val="24"/>
          <w:szCs w:val="24"/>
        </w:rPr>
      </w:pPr>
      <w:r w:rsidRPr="005168AE">
        <w:rPr>
          <w:rFonts w:cstheme="minorHAnsi"/>
          <w:sz w:val="24"/>
          <w:szCs w:val="24"/>
        </w:rPr>
        <w:t xml:space="preserve">It is envisaged that students will provide evidence of their learning in a variety of ways, including digital media, audio recordings and written pieces.  </w:t>
      </w:r>
    </w:p>
    <w:p w14:paraId="0B717D78" w14:textId="77777777" w:rsidR="00736ACD" w:rsidRPr="005168AE" w:rsidRDefault="00736ACD" w:rsidP="00EC212F">
      <w:pPr>
        <w:spacing w:line="360" w:lineRule="auto"/>
        <w:rPr>
          <w:rFonts w:cstheme="minorHAnsi"/>
          <w:b/>
          <w:i/>
          <w:sz w:val="24"/>
          <w:szCs w:val="24"/>
        </w:rPr>
      </w:pPr>
      <w:r w:rsidRPr="005168AE">
        <w:rPr>
          <w:rFonts w:cstheme="minorHAnsi"/>
          <w:sz w:val="24"/>
          <w:szCs w:val="24"/>
        </w:rPr>
        <w:t xml:space="preserve">Assessment is most effective when it moves beyond marks and grades and reporting focuses not only on how the student has done in the past but on the next steps for further learning. Student progress and achievement in short courses, both in ongoing assessments and in the specific </w:t>
      </w:r>
      <w:r w:rsidRPr="005168AE">
        <w:rPr>
          <w:rFonts w:cstheme="minorHAnsi"/>
          <w:i/>
          <w:sz w:val="24"/>
          <w:szCs w:val="24"/>
        </w:rPr>
        <w:t>Classroom-Based Assessment</w:t>
      </w:r>
      <w:r w:rsidRPr="005168AE">
        <w:rPr>
          <w:rFonts w:cstheme="minorHAnsi"/>
          <w:sz w:val="24"/>
          <w:szCs w:val="24"/>
        </w:rPr>
        <w:t xml:space="preserve"> relating to this short course will be communicated to parents in interim reporting and in the Junior Cycle Profile of Achievement (JCPA). </w:t>
      </w:r>
      <w:r w:rsidR="007D496C" w:rsidRPr="005168AE">
        <w:rPr>
          <w:rFonts w:cstheme="minorHAnsi"/>
          <w:sz w:val="24"/>
          <w:szCs w:val="24"/>
        </w:rPr>
        <w:t>To support teachers and schools</w:t>
      </w:r>
      <w:r w:rsidRPr="005168AE">
        <w:rPr>
          <w:rFonts w:cstheme="minorHAnsi"/>
          <w:sz w:val="24"/>
          <w:szCs w:val="24"/>
        </w:rPr>
        <w:t xml:space="preserve"> an Assessment Toolkit is available online. Along with the guide to the Subject Learning and A</w:t>
      </w:r>
      <w:r w:rsidR="007D496C" w:rsidRPr="005168AE">
        <w:rPr>
          <w:rFonts w:cstheme="minorHAnsi"/>
          <w:sz w:val="24"/>
          <w:szCs w:val="24"/>
        </w:rPr>
        <w:t>ssessment Review (SLAR) process</w:t>
      </w:r>
      <w:r w:rsidRPr="005168AE">
        <w:rPr>
          <w:rFonts w:cstheme="minorHAnsi"/>
          <w:sz w:val="24"/>
          <w:szCs w:val="24"/>
        </w:rPr>
        <w:t xml:space="preserve"> the Assessment Toolkit will include learning</w:t>
      </w:r>
      <w:r w:rsidR="007D496C" w:rsidRPr="005168AE">
        <w:rPr>
          <w:rFonts w:cstheme="minorHAnsi"/>
          <w:sz w:val="24"/>
          <w:szCs w:val="24"/>
        </w:rPr>
        <w:t>,</w:t>
      </w:r>
      <w:r w:rsidRPr="005168AE">
        <w:rPr>
          <w:rFonts w:cstheme="minorHAnsi"/>
          <w:sz w:val="24"/>
          <w:szCs w:val="24"/>
        </w:rPr>
        <w:t xml:space="preserve"> teaching, assessment and reporting support material.</w:t>
      </w:r>
    </w:p>
    <w:p w14:paraId="1BE712FA" w14:textId="77777777" w:rsidR="00431FC4" w:rsidRPr="005168AE" w:rsidRDefault="00736ACD" w:rsidP="00EC212F">
      <w:pPr>
        <w:spacing w:line="360" w:lineRule="auto"/>
        <w:rPr>
          <w:rFonts w:cstheme="minorHAnsi"/>
          <w:b/>
          <w:i/>
          <w:sz w:val="24"/>
          <w:szCs w:val="24"/>
        </w:rPr>
      </w:pPr>
      <w:r w:rsidRPr="005168AE">
        <w:rPr>
          <w:rFonts w:cstheme="minorHAnsi"/>
          <w:b/>
          <w:i/>
          <w:sz w:val="24"/>
          <w:szCs w:val="24"/>
        </w:rPr>
        <w:t xml:space="preserve">Classroom-Based Assessment </w:t>
      </w:r>
      <w:r w:rsidR="00431FC4" w:rsidRPr="005168AE">
        <w:rPr>
          <w:rFonts w:cstheme="minorHAnsi"/>
          <w:b/>
          <w:i/>
          <w:sz w:val="24"/>
          <w:szCs w:val="24"/>
        </w:rPr>
        <w:t xml:space="preserve"> </w:t>
      </w:r>
    </w:p>
    <w:p w14:paraId="0ACFC502" w14:textId="77777777" w:rsidR="00FA6192" w:rsidRPr="005168AE" w:rsidRDefault="00736ACD" w:rsidP="00EC212F">
      <w:pPr>
        <w:spacing w:line="360" w:lineRule="auto"/>
        <w:rPr>
          <w:rFonts w:cstheme="minorHAnsi"/>
          <w:sz w:val="24"/>
          <w:szCs w:val="24"/>
        </w:rPr>
      </w:pPr>
      <w:r w:rsidRPr="005168AE">
        <w:rPr>
          <w:rFonts w:cstheme="minorHAnsi"/>
          <w:i/>
          <w:sz w:val="24"/>
          <w:szCs w:val="24"/>
        </w:rPr>
        <w:t>Classroom-Based Assessments</w:t>
      </w:r>
      <w:r w:rsidRPr="005168AE">
        <w:rPr>
          <w:rFonts w:cstheme="minorHAnsi"/>
          <w:sz w:val="24"/>
          <w:szCs w:val="24"/>
        </w:rPr>
        <w:t xml:space="preserve"> are the occasions when the teacher assesses the students in the specific assessment(s) that are set out in the subject or short course specification. Junior cycle short courses will have one </w:t>
      </w:r>
      <w:r w:rsidRPr="005168AE">
        <w:rPr>
          <w:rFonts w:cstheme="minorHAnsi"/>
          <w:i/>
          <w:sz w:val="24"/>
          <w:szCs w:val="24"/>
        </w:rPr>
        <w:t>Classroom-Based Assessment.</w:t>
      </w:r>
      <w:r w:rsidRPr="005168AE">
        <w:rPr>
          <w:rFonts w:cstheme="minorHAnsi"/>
          <w:sz w:val="24"/>
          <w:szCs w:val="24"/>
        </w:rPr>
        <w:t xml:space="preserve"> Where feasible, teachers of short courses will participate in learning and assessment review meetings.</w:t>
      </w:r>
    </w:p>
    <w:p w14:paraId="5FC59C71" w14:textId="3528630B" w:rsidR="007D496C" w:rsidRPr="005168AE" w:rsidRDefault="008B1581" w:rsidP="00EC212F">
      <w:pPr>
        <w:spacing w:line="360" w:lineRule="auto"/>
        <w:rPr>
          <w:rFonts w:cstheme="minorHAnsi"/>
          <w:sz w:val="24"/>
          <w:szCs w:val="24"/>
        </w:rPr>
      </w:pPr>
      <w:r w:rsidRPr="005168AE">
        <w:rPr>
          <w:rFonts w:cstheme="minorHAnsi"/>
          <w:sz w:val="24"/>
          <w:szCs w:val="24"/>
        </w:rPr>
        <w:t xml:space="preserve">A practical cookery exercise </w:t>
      </w:r>
      <w:r w:rsidR="00CF6CBA">
        <w:rPr>
          <w:rFonts w:cstheme="minorHAnsi"/>
          <w:sz w:val="24"/>
          <w:szCs w:val="24"/>
        </w:rPr>
        <w:t xml:space="preserve">will take place </w:t>
      </w:r>
      <w:r w:rsidR="00431FC4" w:rsidRPr="005168AE">
        <w:rPr>
          <w:rFonts w:cstheme="minorHAnsi"/>
          <w:sz w:val="24"/>
          <w:szCs w:val="24"/>
        </w:rPr>
        <w:t xml:space="preserve">in year three of this short course. Students are given a specific task and will need to carry out research. The task will require students to </w:t>
      </w:r>
      <w:r w:rsidRPr="005168AE">
        <w:rPr>
          <w:rFonts w:cstheme="minorHAnsi"/>
          <w:sz w:val="24"/>
          <w:szCs w:val="24"/>
        </w:rPr>
        <w:t>use k</w:t>
      </w:r>
      <w:r w:rsidR="00431FC4" w:rsidRPr="005168AE">
        <w:rPr>
          <w:rFonts w:cstheme="minorHAnsi"/>
          <w:sz w:val="24"/>
          <w:szCs w:val="24"/>
        </w:rPr>
        <w:t xml:space="preserve">nowledge they have acquired from this short course. </w:t>
      </w:r>
      <w:r w:rsidR="007D496C" w:rsidRPr="005168AE">
        <w:rPr>
          <w:rFonts w:cstheme="minorHAnsi"/>
          <w:sz w:val="24"/>
          <w:szCs w:val="24"/>
        </w:rPr>
        <w:t xml:space="preserve"> </w:t>
      </w:r>
    </w:p>
    <w:p w14:paraId="448F0A6B" w14:textId="68E83C3E" w:rsidR="00906647" w:rsidRPr="005168AE" w:rsidRDefault="00906647" w:rsidP="00EC212F">
      <w:pPr>
        <w:spacing w:line="360" w:lineRule="auto"/>
        <w:rPr>
          <w:rFonts w:cstheme="minorHAnsi"/>
          <w:sz w:val="24"/>
          <w:szCs w:val="24"/>
        </w:rPr>
      </w:pPr>
      <w:r w:rsidRPr="005168AE">
        <w:rPr>
          <w:rFonts w:cstheme="minorHAnsi"/>
          <w:sz w:val="24"/>
          <w:szCs w:val="24"/>
        </w:rPr>
        <w:lastRenderedPageBreak/>
        <w:t>There are 6 aspects to the assessment.</w:t>
      </w:r>
    </w:p>
    <w:p w14:paraId="7544BBDE" w14:textId="7962516A" w:rsidR="00906647" w:rsidRPr="005168AE" w:rsidRDefault="00CF6CBA" w:rsidP="00EC212F">
      <w:pPr>
        <w:pStyle w:val="ListParagraph"/>
        <w:numPr>
          <w:ilvl w:val="0"/>
          <w:numId w:val="11"/>
        </w:numPr>
        <w:spacing w:line="360" w:lineRule="auto"/>
        <w:rPr>
          <w:rFonts w:cstheme="minorHAnsi"/>
          <w:sz w:val="24"/>
          <w:szCs w:val="24"/>
        </w:rPr>
      </w:pPr>
      <w:r>
        <w:rPr>
          <w:rFonts w:cstheme="minorHAnsi"/>
          <w:sz w:val="24"/>
          <w:szCs w:val="24"/>
        </w:rPr>
        <w:t>Planning</w:t>
      </w:r>
      <w:r w:rsidR="00906647" w:rsidRPr="005168AE">
        <w:rPr>
          <w:rFonts w:cstheme="minorHAnsi"/>
          <w:sz w:val="24"/>
          <w:szCs w:val="24"/>
        </w:rPr>
        <w:t xml:space="preserve">  </w:t>
      </w:r>
    </w:p>
    <w:p w14:paraId="5E5D8CD0" w14:textId="285ED5A5" w:rsidR="00906647" w:rsidRPr="005168AE" w:rsidRDefault="00906647" w:rsidP="00EC212F">
      <w:pPr>
        <w:pStyle w:val="ListParagraph"/>
        <w:numPr>
          <w:ilvl w:val="0"/>
          <w:numId w:val="11"/>
        </w:numPr>
        <w:spacing w:line="360" w:lineRule="auto"/>
        <w:rPr>
          <w:rFonts w:cstheme="minorHAnsi"/>
          <w:sz w:val="24"/>
          <w:szCs w:val="24"/>
        </w:rPr>
      </w:pPr>
      <w:r w:rsidRPr="005168AE">
        <w:rPr>
          <w:rFonts w:cstheme="minorHAnsi"/>
          <w:sz w:val="24"/>
          <w:szCs w:val="24"/>
        </w:rPr>
        <w:t>Prepar</w:t>
      </w:r>
      <w:r w:rsidR="00CF6CBA">
        <w:rPr>
          <w:rFonts w:cstheme="minorHAnsi"/>
          <w:sz w:val="24"/>
          <w:szCs w:val="24"/>
        </w:rPr>
        <w:t>ing</w:t>
      </w:r>
    </w:p>
    <w:p w14:paraId="2297F0B3" w14:textId="27AAC442" w:rsidR="00906647" w:rsidRPr="005168AE" w:rsidRDefault="00906647" w:rsidP="00EC212F">
      <w:pPr>
        <w:pStyle w:val="ListParagraph"/>
        <w:numPr>
          <w:ilvl w:val="0"/>
          <w:numId w:val="11"/>
        </w:numPr>
        <w:spacing w:line="360" w:lineRule="auto"/>
        <w:rPr>
          <w:rFonts w:cstheme="minorHAnsi"/>
          <w:sz w:val="24"/>
          <w:szCs w:val="24"/>
        </w:rPr>
      </w:pPr>
      <w:r w:rsidRPr="005168AE">
        <w:rPr>
          <w:rFonts w:cstheme="minorHAnsi"/>
          <w:sz w:val="24"/>
          <w:szCs w:val="24"/>
        </w:rPr>
        <w:t>Costing the ingredi</w:t>
      </w:r>
      <w:r w:rsidR="00CF6CBA">
        <w:rPr>
          <w:rFonts w:cstheme="minorHAnsi"/>
          <w:sz w:val="24"/>
          <w:szCs w:val="24"/>
        </w:rPr>
        <w:t>ents to stay within the budget</w:t>
      </w:r>
    </w:p>
    <w:p w14:paraId="3D7C11C9" w14:textId="45059EF4" w:rsidR="00906647" w:rsidRPr="005168AE" w:rsidRDefault="00906647" w:rsidP="00EC212F">
      <w:pPr>
        <w:pStyle w:val="ListParagraph"/>
        <w:numPr>
          <w:ilvl w:val="0"/>
          <w:numId w:val="11"/>
        </w:numPr>
        <w:spacing w:line="360" w:lineRule="auto"/>
        <w:rPr>
          <w:rFonts w:cstheme="minorHAnsi"/>
          <w:sz w:val="24"/>
          <w:szCs w:val="24"/>
        </w:rPr>
      </w:pPr>
      <w:r w:rsidRPr="005168AE">
        <w:rPr>
          <w:rFonts w:cstheme="minorHAnsi"/>
          <w:sz w:val="24"/>
          <w:szCs w:val="24"/>
        </w:rPr>
        <w:t>Adhere to pe</w:t>
      </w:r>
      <w:r w:rsidR="00CF6CBA">
        <w:rPr>
          <w:rFonts w:cstheme="minorHAnsi"/>
          <w:sz w:val="24"/>
          <w:szCs w:val="24"/>
        </w:rPr>
        <w:t>rsonal hygiene and safety rules</w:t>
      </w:r>
    </w:p>
    <w:p w14:paraId="652F0185" w14:textId="0A5C762E" w:rsidR="00906647" w:rsidRPr="005168AE" w:rsidRDefault="00906647" w:rsidP="00EC212F">
      <w:pPr>
        <w:pStyle w:val="ListParagraph"/>
        <w:numPr>
          <w:ilvl w:val="0"/>
          <w:numId w:val="11"/>
        </w:numPr>
        <w:spacing w:line="360" w:lineRule="auto"/>
        <w:rPr>
          <w:rFonts w:cstheme="minorHAnsi"/>
          <w:sz w:val="24"/>
          <w:szCs w:val="24"/>
        </w:rPr>
      </w:pPr>
      <w:r w:rsidRPr="005168AE">
        <w:rPr>
          <w:rFonts w:cstheme="minorHAnsi"/>
          <w:sz w:val="24"/>
          <w:szCs w:val="24"/>
        </w:rPr>
        <w:t>Adhere to foo</w:t>
      </w:r>
      <w:r w:rsidR="00CF6CBA">
        <w:rPr>
          <w:rFonts w:cstheme="minorHAnsi"/>
          <w:sz w:val="24"/>
          <w:szCs w:val="24"/>
        </w:rPr>
        <w:t>d hygiene and safety guidelines</w:t>
      </w:r>
    </w:p>
    <w:p w14:paraId="3A2A8BDD" w14:textId="48734CE1" w:rsidR="00906647" w:rsidRPr="005168AE" w:rsidRDefault="00906647" w:rsidP="00EC212F">
      <w:pPr>
        <w:pStyle w:val="ListParagraph"/>
        <w:numPr>
          <w:ilvl w:val="0"/>
          <w:numId w:val="11"/>
        </w:numPr>
        <w:spacing w:line="360" w:lineRule="auto"/>
        <w:rPr>
          <w:rFonts w:cstheme="minorHAnsi"/>
          <w:sz w:val="24"/>
          <w:szCs w:val="24"/>
        </w:rPr>
      </w:pPr>
      <w:r w:rsidRPr="005168AE">
        <w:rPr>
          <w:rFonts w:cstheme="minorHAnsi"/>
          <w:sz w:val="24"/>
          <w:szCs w:val="24"/>
        </w:rPr>
        <w:t>Complete a</w:t>
      </w:r>
      <w:r w:rsidR="00CF6CBA">
        <w:rPr>
          <w:rFonts w:cstheme="minorHAnsi"/>
          <w:sz w:val="24"/>
          <w:szCs w:val="24"/>
        </w:rPr>
        <w:t xml:space="preserve"> written evaluation and a self-evaluation</w:t>
      </w:r>
    </w:p>
    <w:p w14:paraId="1A938A1A" w14:textId="77777777" w:rsidR="00906647" w:rsidRPr="005168AE" w:rsidRDefault="00906647" w:rsidP="00EC212F">
      <w:pPr>
        <w:spacing w:line="360" w:lineRule="auto"/>
        <w:rPr>
          <w:rFonts w:cstheme="minorHAnsi"/>
          <w:sz w:val="24"/>
          <w:szCs w:val="24"/>
        </w:rPr>
      </w:pPr>
      <w:r w:rsidRPr="005168AE">
        <w:rPr>
          <w:rFonts w:cstheme="minorHAnsi"/>
          <w:sz w:val="24"/>
          <w:szCs w:val="24"/>
        </w:rPr>
        <w:t xml:space="preserve">Learning Outcomes relevant to the CBA include </w:t>
      </w:r>
    </w:p>
    <w:tbl>
      <w:tblPr>
        <w:tblStyle w:val="TableGrid"/>
        <w:tblW w:w="0" w:type="auto"/>
        <w:tblLook w:val="04A0" w:firstRow="1" w:lastRow="0" w:firstColumn="1" w:lastColumn="0" w:noHBand="0" w:noVBand="1"/>
      </w:tblPr>
      <w:tblGrid>
        <w:gridCol w:w="9016"/>
      </w:tblGrid>
      <w:tr w:rsidR="00906647" w:rsidRPr="005168AE" w14:paraId="34DC9B49" w14:textId="77777777" w:rsidTr="00906647">
        <w:tc>
          <w:tcPr>
            <w:tcW w:w="9016" w:type="dxa"/>
          </w:tcPr>
          <w:p w14:paraId="2835D943" w14:textId="1995C4DE" w:rsidR="00906647" w:rsidRPr="005168AE" w:rsidRDefault="00906647" w:rsidP="00EC212F">
            <w:pPr>
              <w:spacing w:line="360" w:lineRule="auto"/>
              <w:rPr>
                <w:rFonts w:cstheme="minorHAnsi"/>
                <w:sz w:val="24"/>
                <w:szCs w:val="24"/>
              </w:rPr>
            </w:pPr>
            <w:r w:rsidRPr="005168AE">
              <w:rPr>
                <w:rFonts w:cstheme="minorHAnsi"/>
                <w:sz w:val="24"/>
                <w:szCs w:val="24"/>
              </w:rPr>
              <w:t>SLO’s 1.12, 1.14, 1.15, 1.16, 2.1 2.5, 3.12, 3.13, 4.2, 4.3, 4.6, 4.7, 4.10, 4.12, 4.13.</w:t>
            </w:r>
          </w:p>
        </w:tc>
      </w:tr>
    </w:tbl>
    <w:p w14:paraId="748A8C3C" w14:textId="423F89BA" w:rsidR="00906647" w:rsidRPr="005168AE" w:rsidRDefault="00906647" w:rsidP="00EC212F">
      <w:pPr>
        <w:spacing w:line="360" w:lineRule="auto"/>
        <w:rPr>
          <w:rFonts w:cstheme="minorHAnsi"/>
          <w:sz w:val="24"/>
          <w:szCs w:val="24"/>
        </w:rPr>
      </w:pPr>
    </w:p>
    <w:p w14:paraId="21AE49DF" w14:textId="16B0A10D" w:rsidR="00906647" w:rsidRPr="005168AE" w:rsidRDefault="00906647" w:rsidP="00EC212F">
      <w:pPr>
        <w:spacing w:line="360" w:lineRule="auto"/>
        <w:rPr>
          <w:rFonts w:cstheme="minorHAnsi"/>
          <w:sz w:val="24"/>
          <w:szCs w:val="24"/>
        </w:rPr>
      </w:pPr>
      <w:r w:rsidRPr="005168AE">
        <w:rPr>
          <w:rFonts w:cstheme="minorHAnsi"/>
          <w:sz w:val="24"/>
          <w:szCs w:val="24"/>
        </w:rPr>
        <w:t>Preparation:  The Classroom Based Assessment can be undertaken following completion of the 4 strands of the short course.  In the time leading up to the assessment pupils are presented with a task which is different to one they have explored during their course.  While the task is new it will share some features in common with one pupils have worked on during the short course.  Pupils will be presented with a range of ingredients with the price.  They must choose the most sui</w:t>
      </w:r>
      <w:r w:rsidR="00CF6CBA">
        <w:rPr>
          <w:rFonts w:cstheme="minorHAnsi"/>
          <w:sz w:val="24"/>
          <w:szCs w:val="24"/>
        </w:rPr>
        <w:t xml:space="preserve">table foods so as to ensure they present a balanced product whilst </w:t>
      </w:r>
      <w:r w:rsidRPr="005168AE">
        <w:rPr>
          <w:rFonts w:cstheme="minorHAnsi"/>
          <w:sz w:val="24"/>
          <w:szCs w:val="24"/>
        </w:rPr>
        <w:t>remain</w:t>
      </w:r>
      <w:r w:rsidR="00CF6CBA">
        <w:rPr>
          <w:rFonts w:cstheme="minorHAnsi"/>
          <w:sz w:val="24"/>
          <w:szCs w:val="24"/>
        </w:rPr>
        <w:t>ing</w:t>
      </w:r>
      <w:r w:rsidRPr="005168AE">
        <w:rPr>
          <w:rFonts w:cstheme="minorHAnsi"/>
          <w:sz w:val="24"/>
          <w:szCs w:val="24"/>
        </w:rPr>
        <w:t xml:space="preserve"> within the budget</w:t>
      </w:r>
      <w:r w:rsidR="00CF6CBA">
        <w:rPr>
          <w:rFonts w:cstheme="minorHAnsi"/>
          <w:sz w:val="24"/>
          <w:szCs w:val="24"/>
        </w:rPr>
        <w:t xml:space="preserve">.  </w:t>
      </w:r>
      <w:r w:rsidRPr="005168AE">
        <w:rPr>
          <w:rFonts w:cstheme="minorHAnsi"/>
          <w:sz w:val="24"/>
          <w:szCs w:val="24"/>
        </w:rPr>
        <w:t xml:space="preserve">Pupils </w:t>
      </w:r>
      <w:r w:rsidR="00CF6CBA">
        <w:rPr>
          <w:rFonts w:cstheme="minorHAnsi"/>
          <w:sz w:val="24"/>
          <w:szCs w:val="24"/>
        </w:rPr>
        <w:t>must demonstrate</w:t>
      </w:r>
      <w:r w:rsidRPr="005168AE">
        <w:rPr>
          <w:rFonts w:cstheme="minorHAnsi"/>
          <w:sz w:val="24"/>
          <w:szCs w:val="24"/>
        </w:rPr>
        <w:t xml:space="preserve"> their culinary skills whilst adhering to guidelines for personal and food hygiene guidelines.  </w:t>
      </w:r>
    </w:p>
    <w:p w14:paraId="1329A8B3" w14:textId="77777777" w:rsidR="00303D05" w:rsidRPr="005168AE" w:rsidRDefault="00303D05" w:rsidP="00EC212F">
      <w:pPr>
        <w:spacing w:line="360" w:lineRule="auto"/>
        <w:rPr>
          <w:rFonts w:cstheme="minorHAnsi"/>
          <w:b/>
          <w:i/>
          <w:sz w:val="24"/>
          <w:szCs w:val="24"/>
        </w:rPr>
      </w:pPr>
    </w:p>
    <w:p w14:paraId="66172980" w14:textId="77777777" w:rsidR="00303D05" w:rsidRPr="005168AE" w:rsidRDefault="00303D05" w:rsidP="00EC212F">
      <w:pPr>
        <w:spacing w:line="360" w:lineRule="auto"/>
        <w:rPr>
          <w:rFonts w:cstheme="minorHAnsi"/>
          <w:b/>
          <w:i/>
          <w:sz w:val="24"/>
          <w:szCs w:val="24"/>
        </w:rPr>
      </w:pPr>
      <w:r w:rsidRPr="005168AE">
        <w:rPr>
          <w:rFonts w:cstheme="minorHAnsi"/>
          <w:b/>
          <w:i/>
          <w:sz w:val="24"/>
          <w:szCs w:val="24"/>
        </w:rPr>
        <w:t xml:space="preserve">Features of quality  </w:t>
      </w:r>
    </w:p>
    <w:p w14:paraId="7CBEDF65" w14:textId="247E9714" w:rsidR="00303D05" w:rsidRPr="005168AE" w:rsidRDefault="00303D05" w:rsidP="00EC212F">
      <w:pPr>
        <w:spacing w:line="360" w:lineRule="auto"/>
        <w:rPr>
          <w:rFonts w:cstheme="minorHAnsi"/>
          <w:b/>
          <w:i/>
          <w:sz w:val="24"/>
          <w:szCs w:val="24"/>
        </w:rPr>
      </w:pPr>
      <w:r w:rsidRPr="005168AE">
        <w:rPr>
          <w:rFonts w:cstheme="minorHAnsi"/>
          <w:sz w:val="24"/>
          <w:szCs w:val="24"/>
        </w:rPr>
        <w:t xml:space="preserve">The features of quality support student and teacher judgement of the classroom based assessment and are criteria that will be used by teachers to assess students’ final Classroom-Based Assessment. </w:t>
      </w:r>
    </w:p>
    <w:tbl>
      <w:tblPr>
        <w:tblStyle w:val="TableGrid"/>
        <w:tblW w:w="0" w:type="auto"/>
        <w:tblLook w:val="04A0" w:firstRow="1" w:lastRow="0" w:firstColumn="1" w:lastColumn="0" w:noHBand="0" w:noVBand="1"/>
      </w:tblPr>
      <w:tblGrid>
        <w:gridCol w:w="9016"/>
      </w:tblGrid>
      <w:tr w:rsidR="00303D05" w:rsidRPr="005168AE" w14:paraId="6AD860E1" w14:textId="77777777" w:rsidTr="00303D05">
        <w:tc>
          <w:tcPr>
            <w:tcW w:w="9016" w:type="dxa"/>
          </w:tcPr>
          <w:p w14:paraId="1139A0BE" w14:textId="0A097900" w:rsidR="00303D05" w:rsidRPr="005168AE" w:rsidRDefault="00303D05" w:rsidP="00EC212F">
            <w:pPr>
              <w:spacing w:line="360" w:lineRule="auto"/>
              <w:rPr>
                <w:rFonts w:cstheme="minorHAnsi"/>
                <w:sz w:val="24"/>
                <w:szCs w:val="24"/>
              </w:rPr>
            </w:pPr>
            <w:r w:rsidRPr="005168AE">
              <w:rPr>
                <w:rFonts w:cstheme="minorHAnsi"/>
                <w:sz w:val="24"/>
                <w:szCs w:val="24"/>
              </w:rPr>
              <w:t>Features of Quality: Classroom Based Assessment</w:t>
            </w:r>
          </w:p>
        </w:tc>
      </w:tr>
      <w:tr w:rsidR="00303D05" w:rsidRPr="005168AE" w14:paraId="1923EB59" w14:textId="77777777" w:rsidTr="00303D05">
        <w:tc>
          <w:tcPr>
            <w:tcW w:w="9016" w:type="dxa"/>
          </w:tcPr>
          <w:p w14:paraId="12087E8A" w14:textId="157658EB" w:rsidR="00303D05" w:rsidRPr="005168AE" w:rsidRDefault="00303D05" w:rsidP="00EC212F">
            <w:pPr>
              <w:spacing w:line="360" w:lineRule="auto"/>
              <w:rPr>
                <w:rFonts w:cstheme="minorHAnsi"/>
                <w:sz w:val="24"/>
                <w:szCs w:val="24"/>
              </w:rPr>
            </w:pPr>
            <w:r w:rsidRPr="005168AE">
              <w:rPr>
                <w:rFonts w:cstheme="minorHAnsi"/>
                <w:sz w:val="24"/>
                <w:szCs w:val="24"/>
              </w:rPr>
              <w:t>Achieved</w:t>
            </w:r>
          </w:p>
          <w:p w14:paraId="35C448DA" w14:textId="0E0B8448" w:rsidR="00303D05" w:rsidRPr="005168AE" w:rsidRDefault="00303D05" w:rsidP="00EC212F">
            <w:pPr>
              <w:pStyle w:val="ListParagraph"/>
              <w:numPr>
                <w:ilvl w:val="0"/>
                <w:numId w:val="12"/>
              </w:numPr>
              <w:spacing w:line="360" w:lineRule="auto"/>
              <w:rPr>
                <w:rFonts w:cstheme="minorHAnsi"/>
                <w:sz w:val="24"/>
                <w:szCs w:val="24"/>
              </w:rPr>
            </w:pPr>
            <w:r w:rsidRPr="005168AE">
              <w:rPr>
                <w:rFonts w:cstheme="minorHAnsi"/>
                <w:sz w:val="24"/>
                <w:szCs w:val="24"/>
              </w:rPr>
              <w:t>Planning shows understanding of w</w:t>
            </w:r>
            <w:r w:rsidR="00CF6CBA">
              <w:rPr>
                <w:rFonts w:cstheme="minorHAnsi"/>
                <w:sz w:val="24"/>
                <w:szCs w:val="24"/>
              </w:rPr>
              <w:t>hat constitutes a balanced food product</w:t>
            </w:r>
          </w:p>
          <w:p w14:paraId="6014B0DF" w14:textId="756C067B" w:rsidR="00303D05" w:rsidRPr="005168AE" w:rsidRDefault="00CF6CBA" w:rsidP="00EC212F">
            <w:pPr>
              <w:pStyle w:val="ListParagraph"/>
              <w:numPr>
                <w:ilvl w:val="0"/>
                <w:numId w:val="12"/>
              </w:numPr>
              <w:spacing w:line="360" w:lineRule="auto"/>
              <w:rPr>
                <w:rFonts w:cstheme="minorHAnsi"/>
                <w:sz w:val="24"/>
                <w:szCs w:val="24"/>
              </w:rPr>
            </w:pPr>
            <w:r>
              <w:rPr>
                <w:rFonts w:cstheme="minorHAnsi"/>
                <w:sz w:val="24"/>
                <w:szCs w:val="24"/>
              </w:rPr>
              <w:t xml:space="preserve">The item produced </w:t>
            </w:r>
            <w:r w:rsidR="00303D05" w:rsidRPr="005168AE">
              <w:rPr>
                <w:rFonts w:cstheme="minorHAnsi"/>
                <w:sz w:val="24"/>
                <w:szCs w:val="24"/>
              </w:rPr>
              <w:t>contains the main nutrient groups as represented on the food pyramid</w:t>
            </w:r>
          </w:p>
          <w:p w14:paraId="63671125" w14:textId="2840DE2B" w:rsidR="00303D05" w:rsidRPr="005168AE" w:rsidRDefault="00CF6CBA" w:rsidP="00EC212F">
            <w:pPr>
              <w:pStyle w:val="ListParagraph"/>
              <w:numPr>
                <w:ilvl w:val="0"/>
                <w:numId w:val="12"/>
              </w:numPr>
              <w:spacing w:line="360" w:lineRule="auto"/>
              <w:rPr>
                <w:rFonts w:cstheme="minorHAnsi"/>
                <w:sz w:val="24"/>
                <w:szCs w:val="24"/>
              </w:rPr>
            </w:pPr>
            <w:r>
              <w:rPr>
                <w:rFonts w:cstheme="minorHAnsi"/>
                <w:sz w:val="24"/>
                <w:szCs w:val="24"/>
              </w:rPr>
              <w:lastRenderedPageBreak/>
              <w:t>T</w:t>
            </w:r>
            <w:r w:rsidR="00303D05" w:rsidRPr="005168AE">
              <w:rPr>
                <w:rFonts w:cstheme="minorHAnsi"/>
                <w:sz w:val="24"/>
                <w:szCs w:val="24"/>
              </w:rPr>
              <w:t>he budget is adhered to</w:t>
            </w:r>
          </w:p>
          <w:p w14:paraId="24596B4E" w14:textId="6D0BE513" w:rsidR="00303D05" w:rsidRPr="005168AE" w:rsidRDefault="00303D05" w:rsidP="00EC212F">
            <w:pPr>
              <w:pStyle w:val="ListParagraph"/>
              <w:numPr>
                <w:ilvl w:val="0"/>
                <w:numId w:val="12"/>
              </w:numPr>
              <w:spacing w:line="360" w:lineRule="auto"/>
              <w:rPr>
                <w:rFonts w:cstheme="minorHAnsi"/>
                <w:sz w:val="24"/>
                <w:szCs w:val="24"/>
              </w:rPr>
            </w:pPr>
            <w:r w:rsidRPr="005168AE">
              <w:rPr>
                <w:rFonts w:cstheme="minorHAnsi"/>
                <w:sz w:val="24"/>
                <w:szCs w:val="24"/>
              </w:rPr>
              <w:t>Foods chosen are suitable</w:t>
            </w:r>
            <w:r w:rsidR="00CF6CBA">
              <w:rPr>
                <w:rFonts w:cstheme="minorHAnsi"/>
                <w:sz w:val="24"/>
                <w:szCs w:val="24"/>
              </w:rPr>
              <w:t xml:space="preserve"> for the task brief</w:t>
            </w:r>
          </w:p>
          <w:p w14:paraId="559E6CFC" w14:textId="77777777" w:rsidR="00303D05" w:rsidRPr="005168AE" w:rsidRDefault="00303D05" w:rsidP="00EC212F">
            <w:pPr>
              <w:pStyle w:val="ListParagraph"/>
              <w:numPr>
                <w:ilvl w:val="0"/>
                <w:numId w:val="12"/>
              </w:numPr>
              <w:spacing w:line="360" w:lineRule="auto"/>
              <w:rPr>
                <w:rFonts w:cstheme="minorHAnsi"/>
                <w:sz w:val="24"/>
                <w:szCs w:val="24"/>
              </w:rPr>
            </w:pPr>
            <w:r w:rsidRPr="005168AE">
              <w:rPr>
                <w:rFonts w:cstheme="minorHAnsi"/>
                <w:sz w:val="24"/>
                <w:szCs w:val="24"/>
              </w:rPr>
              <w:t>Pupil demonstrates good hygiene and safety skills throughout task</w:t>
            </w:r>
          </w:p>
          <w:p w14:paraId="76C5B0FE" w14:textId="08CA1E14" w:rsidR="00303D05" w:rsidRPr="005168AE" w:rsidRDefault="00CF6CBA" w:rsidP="00EC212F">
            <w:pPr>
              <w:pStyle w:val="ListParagraph"/>
              <w:numPr>
                <w:ilvl w:val="0"/>
                <w:numId w:val="12"/>
              </w:numPr>
              <w:spacing w:line="360" w:lineRule="auto"/>
              <w:rPr>
                <w:rFonts w:cstheme="minorHAnsi"/>
                <w:sz w:val="24"/>
                <w:szCs w:val="24"/>
              </w:rPr>
            </w:pPr>
            <w:r>
              <w:rPr>
                <w:rFonts w:cstheme="minorHAnsi"/>
                <w:sz w:val="24"/>
                <w:szCs w:val="24"/>
              </w:rPr>
              <w:t xml:space="preserve">An evaluation of the product </w:t>
            </w:r>
            <w:bookmarkStart w:id="0" w:name="_GoBack"/>
            <w:bookmarkEnd w:id="0"/>
            <w:r w:rsidR="00303D05" w:rsidRPr="005168AE">
              <w:rPr>
                <w:rFonts w:cstheme="minorHAnsi"/>
                <w:sz w:val="24"/>
                <w:szCs w:val="24"/>
              </w:rPr>
              <w:t>and a self-evaluation is complete</w:t>
            </w:r>
          </w:p>
        </w:tc>
      </w:tr>
    </w:tbl>
    <w:p w14:paraId="34333014" w14:textId="77777777" w:rsidR="00303D05" w:rsidRPr="005168AE" w:rsidRDefault="00303D05" w:rsidP="00EC212F">
      <w:pPr>
        <w:spacing w:line="360" w:lineRule="auto"/>
        <w:rPr>
          <w:rFonts w:cstheme="minorHAnsi"/>
          <w:sz w:val="24"/>
          <w:szCs w:val="24"/>
        </w:rPr>
      </w:pPr>
    </w:p>
    <w:p w14:paraId="2776A605" w14:textId="2B8A71D9" w:rsidR="00303D05" w:rsidRPr="005168AE" w:rsidRDefault="00303D05" w:rsidP="00EC212F">
      <w:pPr>
        <w:spacing w:line="360" w:lineRule="auto"/>
        <w:rPr>
          <w:rFonts w:cstheme="minorHAnsi"/>
          <w:sz w:val="24"/>
          <w:szCs w:val="24"/>
        </w:rPr>
      </w:pPr>
      <w:r w:rsidRPr="005168AE">
        <w:rPr>
          <w:rFonts w:cstheme="minorHAnsi"/>
          <w:sz w:val="24"/>
          <w:szCs w:val="24"/>
        </w:rPr>
        <w:t>The decision about whether the students work is allocated the Achieved Descriptor is based on the teacher coming to a judgement that the students work on balance matches The Features of Quality as set out above.</w:t>
      </w:r>
    </w:p>
    <w:p w14:paraId="50C9F780" w14:textId="77777777" w:rsidR="00431FC4" w:rsidRPr="005168AE" w:rsidRDefault="00431FC4" w:rsidP="00EC212F">
      <w:pPr>
        <w:rPr>
          <w:rFonts w:cstheme="minorHAnsi"/>
          <w:sz w:val="24"/>
          <w:szCs w:val="24"/>
        </w:rPr>
      </w:pPr>
    </w:p>
    <w:p w14:paraId="6F28C61C" w14:textId="77777777" w:rsidR="00431FC4" w:rsidRPr="005168AE" w:rsidRDefault="00431FC4" w:rsidP="00EC212F">
      <w:pPr>
        <w:rPr>
          <w:rFonts w:cstheme="minorHAnsi"/>
          <w:b/>
          <w:i/>
          <w:sz w:val="24"/>
          <w:szCs w:val="24"/>
        </w:rPr>
      </w:pPr>
      <w:r w:rsidRPr="005168AE">
        <w:rPr>
          <w:rFonts w:cstheme="minorHAnsi"/>
          <w:b/>
          <w:i/>
          <w:sz w:val="24"/>
          <w:szCs w:val="24"/>
        </w:rPr>
        <w:t xml:space="preserve">Inclusive assessment </w:t>
      </w:r>
    </w:p>
    <w:p w14:paraId="0A450D7F" w14:textId="77777777" w:rsidR="00431FC4" w:rsidRPr="005168AE" w:rsidRDefault="007D496C" w:rsidP="00EC212F">
      <w:pPr>
        <w:spacing w:line="360" w:lineRule="auto"/>
        <w:rPr>
          <w:rFonts w:cstheme="minorHAnsi"/>
          <w:sz w:val="24"/>
          <w:szCs w:val="24"/>
        </w:rPr>
      </w:pPr>
      <w:r w:rsidRPr="005168AE">
        <w:rPr>
          <w:rFonts w:cstheme="minorHAnsi"/>
          <w:sz w:val="24"/>
          <w:szCs w:val="24"/>
        </w:rPr>
        <w:t xml:space="preserve"> Inclusive assessment practices</w:t>
      </w:r>
      <w:r w:rsidR="00431FC4" w:rsidRPr="005168AE">
        <w:rPr>
          <w:rFonts w:cstheme="minorHAnsi"/>
          <w:sz w:val="24"/>
          <w:szCs w:val="24"/>
        </w:rPr>
        <w:t xml:space="preserve"> whether as part of ongoing assessment or</w:t>
      </w:r>
      <w:r w:rsidRPr="005168AE">
        <w:rPr>
          <w:rFonts w:cstheme="minorHAnsi"/>
          <w:sz w:val="24"/>
          <w:szCs w:val="24"/>
        </w:rPr>
        <w:t xml:space="preserve"> the Classroom-Based Assessment</w:t>
      </w:r>
      <w:r w:rsidR="00431FC4" w:rsidRPr="005168AE">
        <w:rPr>
          <w:rFonts w:cstheme="minorHAnsi"/>
          <w:sz w:val="24"/>
          <w:szCs w:val="24"/>
        </w:rPr>
        <w:t xml:space="preserve"> are a key feature of teaching and learning in schools. Accommodations, e.g. the support provided by a special needs assistant or the support of assistive technologies, should be in line with the arrangements the school has put in place to support the student’s learning throughout the year. Where a school judges that a student has a specific physical or learning difficulty, reasonable accommodations may be put in place to remove, as far as possible, the impact of the disability on the student’s performance in the Classroom-Based Assessment. Accommodations which enable all students to access learning and assessment are based on specific needs. For example, a student who cannot physically type may use free dictation software to complete ongoing assessments and the Classroom-Based Assessment. Equally, a student who cannot speak may draw/write/type/create visuals and subtitles to present and communicate ideas. A student with a specific learning difficulty may benefit from having learning tasks and activities presented in a different way. Comprehensive guidelines on inclusion in post-primary schools are available here and guidelines for teachers of students with general learning disabilities are available here.</w:t>
      </w:r>
    </w:p>
    <w:p w14:paraId="16237537" w14:textId="77777777" w:rsidR="00FA6192" w:rsidRPr="005168AE" w:rsidRDefault="00FA6192" w:rsidP="00EC212F">
      <w:pPr>
        <w:spacing w:line="360" w:lineRule="auto"/>
        <w:rPr>
          <w:rFonts w:cstheme="minorHAnsi"/>
          <w:sz w:val="24"/>
          <w:szCs w:val="24"/>
        </w:rPr>
      </w:pPr>
    </w:p>
    <w:p w14:paraId="69547BAC" w14:textId="77777777" w:rsidR="00FA6192" w:rsidRPr="005168AE" w:rsidRDefault="00431FC4" w:rsidP="00EC212F">
      <w:pPr>
        <w:spacing w:line="360" w:lineRule="auto"/>
        <w:rPr>
          <w:rFonts w:cstheme="minorHAnsi"/>
          <w:b/>
          <w:i/>
          <w:sz w:val="24"/>
          <w:szCs w:val="24"/>
        </w:rPr>
      </w:pPr>
      <w:r w:rsidRPr="005168AE">
        <w:rPr>
          <w:rFonts w:cstheme="minorHAnsi"/>
          <w:b/>
          <w:i/>
          <w:sz w:val="24"/>
          <w:szCs w:val="24"/>
        </w:rPr>
        <w:t>Appendix 1: Level indicators for Level 3 of the National Framework of Qualifications.</w:t>
      </w:r>
    </w:p>
    <w:p w14:paraId="69195444" w14:textId="77777777" w:rsidR="00FA6192" w:rsidRPr="005168AE" w:rsidRDefault="00431FC4" w:rsidP="00EC212F">
      <w:pPr>
        <w:spacing w:line="360" w:lineRule="auto"/>
        <w:rPr>
          <w:rFonts w:cstheme="minorHAnsi"/>
          <w:sz w:val="24"/>
          <w:szCs w:val="24"/>
        </w:rPr>
      </w:pPr>
      <w:r w:rsidRPr="005168AE">
        <w:rPr>
          <w:rFonts w:cstheme="minorHAnsi"/>
          <w:sz w:val="24"/>
          <w:szCs w:val="24"/>
        </w:rPr>
        <w:t xml:space="preserve">This short course has been developed in alignment with the level indicators for Level 3 of the National Framework of Qualifications. Usually, for Level 2 certification and awards, the knowledge, skill and competence acquired are relevant to personal development, </w:t>
      </w:r>
      <w:r w:rsidRPr="005168AE">
        <w:rPr>
          <w:rFonts w:cstheme="minorHAnsi"/>
          <w:sz w:val="24"/>
          <w:szCs w:val="24"/>
        </w:rPr>
        <w:lastRenderedPageBreak/>
        <w:t xml:space="preserve">participation in society and community, employment, and access to additional education and training. </w:t>
      </w:r>
    </w:p>
    <w:tbl>
      <w:tblPr>
        <w:tblStyle w:val="LightShading1"/>
        <w:tblpPr w:leftFromText="180" w:rightFromText="180" w:vertAnchor="text" w:horzAnchor="margin" w:tblpY="118"/>
        <w:tblW w:w="0" w:type="auto"/>
        <w:tblLook w:val="04A0" w:firstRow="1" w:lastRow="0" w:firstColumn="1" w:lastColumn="0" w:noHBand="0" w:noVBand="1"/>
      </w:tblPr>
      <w:tblGrid>
        <w:gridCol w:w="4508"/>
        <w:gridCol w:w="4518"/>
      </w:tblGrid>
      <w:tr w:rsidR="00064E80" w:rsidRPr="005168AE" w14:paraId="48BA4D9B" w14:textId="77777777" w:rsidTr="00064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BC2AC4B" w14:textId="77777777" w:rsidR="00064E80" w:rsidRPr="005168AE" w:rsidRDefault="00064E80" w:rsidP="00EC212F">
            <w:pPr>
              <w:spacing w:line="360" w:lineRule="auto"/>
              <w:rPr>
                <w:rFonts w:cstheme="minorHAnsi"/>
                <w:sz w:val="24"/>
                <w:szCs w:val="24"/>
              </w:rPr>
            </w:pPr>
            <w:r w:rsidRPr="005168AE">
              <w:rPr>
                <w:rFonts w:cstheme="minorHAnsi"/>
                <w:sz w:val="24"/>
                <w:szCs w:val="24"/>
              </w:rPr>
              <w:t>NFQ</w:t>
            </w:r>
          </w:p>
        </w:tc>
        <w:tc>
          <w:tcPr>
            <w:tcW w:w="4621" w:type="dxa"/>
          </w:tcPr>
          <w:p w14:paraId="465868D3" w14:textId="77777777" w:rsidR="00064E80" w:rsidRPr="005168AE" w:rsidRDefault="00064E80" w:rsidP="00EC212F">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Level 2</w:t>
            </w:r>
          </w:p>
        </w:tc>
      </w:tr>
      <w:tr w:rsidR="00064E80" w:rsidRPr="005168AE" w14:paraId="1708E124" w14:textId="77777777" w:rsidTr="0006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E3FFCD1"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Knowledge  </w:t>
            </w:r>
          </w:p>
          <w:p w14:paraId="67D298AB"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Breadth</w:t>
            </w:r>
          </w:p>
        </w:tc>
        <w:tc>
          <w:tcPr>
            <w:tcW w:w="4621" w:type="dxa"/>
          </w:tcPr>
          <w:p w14:paraId="1537C18C" w14:textId="77777777" w:rsidR="00064E80" w:rsidRPr="005168AE" w:rsidRDefault="00064E80" w:rsidP="00EC212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Knowledge moderately broad in range</w:t>
            </w:r>
          </w:p>
        </w:tc>
      </w:tr>
      <w:tr w:rsidR="00064E80" w:rsidRPr="005168AE" w14:paraId="26E6BA4A" w14:textId="77777777" w:rsidTr="00064E80">
        <w:tc>
          <w:tcPr>
            <w:cnfStyle w:val="001000000000" w:firstRow="0" w:lastRow="0" w:firstColumn="1" w:lastColumn="0" w:oddVBand="0" w:evenVBand="0" w:oddHBand="0" w:evenHBand="0" w:firstRowFirstColumn="0" w:firstRowLastColumn="0" w:lastRowFirstColumn="0" w:lastRowLastColumn="0"/>
            <w:tcW w:w="4621" w:type="dxa"/>
          </w:tcPr>
          <w:p w14:paraId="4AB1EE48"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Knowledge </w:t>
            </w:r>
          </w:p>
          <w:p w14:paraId="270F0F95"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Kind</w:t>
            </w:r>
          </w:p>
        </w:tc>
        <w:tc>
          <w:tcPr>
            <w:tcW w:w="4621" w:type="dxa"/>
          </w:tcPr>
          <w:p w14:paraId="07D58F4A" w14:textId="77777777" w:rsidR="00064E80" w:rsidRPr="005168AE" w:rsidRDefault="00064E80" w:rsidP="00EC212F">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 xml:space="preserve">Mainly concrete in reference and with some comprehension of relationship between knowledge elements </w:t>
            </w:r>
          </w:p>
        </w:tc>
      </w:tr>
      <w:tr w:rsidR="00064E80" w:rsidRPr="005168AE" w14:paraId="22A26CAE" w14:textId="77777777" w:rsidTr="0006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C856965"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Know – </w:t>
            </w:r>
          </w:p>
          <w:p w14:paraId="25293098"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How and skill Selectivity</w:t>
            </w:r>
          </w:p>
        </w:tc>
        <w:tc>
          <w:tcPr>
            <w:tcW w:w="4621" w:type="dxa"/>
          </w:tcPr>
          <w:p w14:paraId="3839F616" w14:textId="77777777" w:rsidR="00064E80" w:rsidRPr="005168AE" w:rsidRDefault="00064E80" w:rsidP="00EC212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Select from a limited range of varied procedures and apply known solutions to a limited range of predictable problems</w:t>
            </w:r>
          </w:p>
        </w:tc>
      </w:tr>
      <w:tr w:rsidR="00064E80" w:rsidRPr="005168AE" w14:paraId="2708ADA6" w14:textId="77777777" w:rsidTr="00064E80">
        <w:tc>
          <w:tcPr>
            <w:cnfStyle w:val="001000000000" w:firstRow="0" w:lastRow="0" w:firstColumn="1" w:lastColumn="0" w:oddVBand="0" w:evenVBand="0" w:oddHBand="0" w:evenHBand="0" w:firstRowFirstColumn="0" w:firstRowLastColumn="0" w:lastRowFirstColumn="0" w:lastRowLastColumn="0"/>
            <w:tcW w:w="4621" w:type="dxa"/>
          </w:tcPr>
          <w:p w14:paraId="4C301C03"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Competence </w:t>
            </w:r>
          </w:p>
          <w:p w14:paraId="6CAF7FE5"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Context</w:t>
            </w:r>
          </w:p>
        </w:tc>
        <w:tc>
          <w:tcPr>
            <w:tcW w:w="4621" w:type="dxa"/>
          </w:tcPr>
          <w:p w14:paraId="23CA681C" w14:textId="77777777" w:rsidR="00064E80" w:rsidRPr="005168AE" w:rsidRDefault="00064E80" w:rsidP="00EC212F">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Act within a limited range of contexts</w:t>
            </w:r>
          </w:p>
        </w:tc>
      </w:tr>
      <w:tr w:rsidR="00064E80" w:rsidRPr="005168AE" w14:paraId="1407DD39" w14:textId="77777777" w:rsidTr="0006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2FA8AFB"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Competence </w:t>
            </w:r>
          </w:p>
          <w:p w14:paraId="30B27236"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Role</w:t>
            </w:r>
          </w:p>
        </w:tc>
        <w:tc>
          <w:tcPr>
            <w:tcW w:w="4621" w:type="dxa"/>
          </w:tcPr>
          <w:p w14:paraId="48D44FD8" w14:textId="77777777" w:rsidR="00064E80" w:rsidRPr="005168AE" w:rsidRDefault="00064E80" w:rsidP="00EC212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Act under direction with limited autonomy; function within familiar, homogeneous groups</w:t>
            </w:r>
          </w:p>
        </w:tc>
      </w:tr>
      <w:tr w:rsidR="00064E80" w:rsidRPr="005168AE" w14:paraId="45BA09D3" w14:textId="77777777" w:rsidTr="00064E80">
        <w:tc>
          <w:tcPr>
            <w:cnfStyle w:val="001000000000" w:firstRow="0" w:lastRow="0" w:firstColumn="1" w:lastColumn="0" w:oddVBand="0" w:evenVBand="0" w:oddHBand="0" w:evenHBand="0" w:firstRowFirstColumn="0" w:firstRowLastColumn="0" w:lastRowFirstColumn="0" w:lastRowLastColumn="0"/>
            <w:tcW w:w="4621" w:type="dxa"/>
          </w:tcPr>
          <w:p w14:paraId="0CBE9FB0"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Competence </w:t>
            </w:r>
          </w:p>
          <w:p w14:paraId="0800DD76" w14:textId="77777777" w:rsidR="00064E80" w:rsidRPr="005168AE" w:rsidRDefault="00064E80" w:rsidP="00EC212F">
            <w:pPr>
              <w:spacing w:line="360" w:lineRule="auto"/>
              <w:rPr>
                <w:rFonts w:cstheme="minorHAnsi"/>
                <w:i/>
                <w:sz w:val="24"/>
                <w:szCs w:val="24"/>
              </w:rPr>
            </w:pPr>
            <w:r w:rsidRPr="005168AE">
              <w:rPr>
                <w:rFonts w:cstheme="minorHAnsi"/>
                <w:sz w:val="24"/>
                <w:szCs w:val="24"/>
              </w:rPr>
              <w:t xml:space="preserve"> </w:t>
            </w:r>
            <w:r w:rsidRPr="005168AE">
              <w:rPr>
                <w:rFonts w:cstheme="minorHAnsi"/>
                <w:i/>
                <w:sz w:val="24"/>
                <w:szCs w:val="24"/>
              </w:rPr>
              <w:t>Learning to learn</w:t>
            </w:r>
          </w:p>
        </w:tc>
        <w:tc>
          <w:tcPr>
            <w:tcW w:w="4621" w:type="dxa"/>
          </w:tcPr>
          <w:p w14:paraId="243CA606" w14:textId="77777777" w:rsidR="00064E80" w:rsidRPr="005168AE" w:rsidRDefault="00064E80" w:rsidP="00EC212F">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168AE">
              <w:rPr>
                <w:rFonts w:cstheme="minorHAnsi"/>
                <w:sz w:val="24"/>
                <w:szCs w:val="24"/>
              </w:rPr>
              <w:t>Learn to learn within a managed environment</w:t>
            </w:r>
          </w:p>
        </w:tc>
      </w:tr>
      <w:tr w:rsidR="00064E80" w:rsidRPr="005168AE" w14:paraId="30CEA71E" w14:textId="77777777" w:rsidTr="0006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D17AEBC" w14:textId="77777777" w:rsidR="00064E80" w:rsidRPr="005168AE" w:rsidRDefault="00064E80" w:rsidP="00EC212F">
            <w:pPr>
              <w:spacing w:line="360" w:lineRule="auto"/>
              <w:rPr>
                <w:rFonts w:cstheme="minorHAnsi"/>
                <w:sz w:val="24"/>
                <w:szCs w:val="24"/>
              </w:rPr>
            </w:pPr>
            <w:r w:rsidRPr="005168AE">
              <w:rPr>
                <w:rFonts w:cstheme="minorHAnsi"/>
                <w:sz w:val="24"/>
                <w:szCs w:val="24"/>
              </w:rPr>
              <w:t xml:space="preserve">Competence </w:t>
            </w:r>
          </w:p>
          <w:p w14:paraId="609715EC" w14:textId="77777777" w:rsidR="00064E80" w:rsidRPr="005168AE" w:rsidRDefault="00064E80" w:rsidP="00EC212F">
            <w:pPr>
              <w:spacing w:line="360" w:lineRule="auto"/>
              <w:rPr>
                <w:rFonts w:cstheme="minorHAnsi"/>
                <w:i/>
                <w:sz w:val="24"/>
                <w:szCs w:val="24"/>
              </w:rPr>
            </w:pPr>
            <w:r w:rsidRPr="005168AE">
              <w:rPr>
                <w:rFonts w:cstheme="minorHAnsi"/>
                <w:i/>
                <w:sz w:val="24"/>
                <w:szCs w:val="24"/>
              </w:rPr>
              <w:t xml:space="preserve"> Insight</w:t>
            </w:r>
          </w:p>
        </w:tc>
        <w:tc>
          <w:tcPr>
            <w:tcW w:w="4621" w:type="dxa"/>
          </w:tcPr>
          <w:p w14:paraId="1F30DE58" w14:textId="77777777" w:rsidR="00064E80" w:rsidRPr="005168AE" w:rsidRDefault="00064E80" w:rsidP="00EC212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168AE">
              <w:rPr>
                <w:rFonts w:cstheme="minorHAnsi"/>
                <w:sz w:val="24"/>
                <w:szCs w:val="24"/>
              </w:rPr>
              <w:t>Assume limited responsibility for consistency of self understanding and behaviour</w:t>
            </w:r>
          </w:p>
        </w:tc>
      </w:tr>
    </w:tbl>
    <w:p w14:paraId="02EDF8E0" w14:textId="77777777" w:rsidR="00431FC4" w:rsidRPr="005168AE" w:rsidRDefault="00431FC4" w:rsidP="00EC212F">
      <w:pPr>
        <w:spacing w:line="360" w:lineRule="auto"/>
        <w:rPr>
          <w:rFonts w:cstheme="minorHAnsi"/>
          <w:sz w:val="24"/>
          <w:szCs w:val="24"/>
        </w:rPr>
      </w:pPr>
    </w:p>
    <w:p w14:paraId="7E716E15" w14:textId="77777777" w:rsidR="00431FC4" w:rsidRPr="005168AE" w:rsidRDefault="00431FC4" w:rsidP="00EC212F">
      <w:pPr>
        <w:spacing w:line="360" w:lineRule="auto"/>
        <w:rPr>
          <w:rFonts w:cstheme="minorHAnsi"/>
          <w:sz w:val="24"/>
          <w:szCs w:val="24"/>
        </w:rPr>
      </w:pPr>
    </w:p>
    <w:p w14:paraId="60990B1F" w14:textId="77777777" w:rsidR="00431FC4" w:rsidRPr="005168AE" w:rsidRDefault="00431FC4" w:rsidP="00EC212F">
      <w:pPr>
        <w:spacing w:line="360" w:lineRule="auto"/>
        <w:rPr>
          <w:rFonts w:cstheme="minorHAnsi"/>
          <w:sz w:val="24"/>
          <w:szCs w:val="24"/>
        </w:rPr>
      </w:pPr>
    </w:p>
    <w:p w14:paraId="6A4C9FF7" w14:textId="77777777" w:rsidR="00FA6192" w:rsidRPr="005168AE" w:rsidRDefault="00FA6192" w:rsidP="00EC212F">
      <w:pPr>
        <w:spacing w:line="360" w:lineRule="auto"/>
        <w:rPr>
          <w:rFonts w:cstheme="minorHAnsi"/>
          <w:sz w:val="24"/>
          <w:szCs w:val="24"/>
        </w:rPr>
      </w:pPr>
    </w:p>
    <w:sectPr w:rsidR="00FA6192" w:rsidRPr="005168AE" w:rsidSect="007F276C">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5E56" w14:textId="77777777" w:rsidR="00A717A5" w:rsidRDefault="00A717A5" w:rsidP="00FA6192">
      <w:pPr>
        <w:spacing w:after="0" w:line="240" w:lineRule="auto"/>
      </w:pPr>
      <w:r>
        <w:separator/>
      </w:r>
    </w:p>
  </w:endnote>
  <w:endnote w:type="continuationSeparator" w:id="0">
    <w:p w14:paraId="31925868" w14:textId="77777777" w:rsidR="00A717A5" w:rsidRDefault="00A717A5" w:rsidP="00FA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93391"/>
      <w:docPartObj>
        <w:docPartGallery w:val="Page Numbers (Bottom of Page)"/>
        <w:docPartUnique/>
      </w:docPartObj>
    </w:sdtPr>
    <w:sdtEndPr/>
    <w:sdtContent>
      <w:p w14:paraId="492E8ED3" w14:textId="77777777" w:rsidR="00A717A5" w:rsidRDefault="00A717A5">
        <w:pPr>
          <w:pStyle w:val="Footer"/>
          <w:jc w:val="right"/>
        </w:pPr>
        <w:r>
          <w:fldChar w:fldCharType="begin"/>
        </w:r>
        <w:r>
          <w:instrText xml:space="preserve"> PAGE   \* MERGEFORMAT </w:instrText>
        </w:r>
        <w:r>
          <w:fldChar w:fldCharType="separate"/>
        </w:r>
        <w:r w:rsidR="00CF6CBA">
          <w:rPr>
            <w:noProof/>
          </w:rPr>
          <w:t>14</w:t>
        </w:r>
        <w:r>
          <w:rPr>
            <w:noProof/>
          </w:rPr>
          <w:fldChar w:fldCharType="end"/>
        </w:r>
      </w:p>
    </w:sdtContent>
  </w:sdt>
  <w:p w14:paraId="1A2A1769" w14:textId="77777777" w:rsidR="00A717A5" w:rsidRDefault="00A7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ECCA" w14:textId="77777777" w:rsidR="00A717A5" w:rsidRDefault="00A717A5" w:rsidP="00FA6192">
      <w:pPr>
        <w:spacing w:after="0" w:line="240" w:lineRule="auto"/>
      </w:pPr>
      <w:r>
        <w:separator/>
      </w:r>
    </w:p>
  </w:footnote>
  <w:footnote w:type="continuationSeparator" w:id="0">
    <w:p w14:paraId="6BCDDCC7" w14:textId="77777777" w:rsidR="00A717A5" w:rsidRDefault="00A717A5" w:rsidP="00FA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931"/>
    <w:multiLevelType w:val="multilevel"/>
    <w:tmpl w:val="4F781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A4811"/>
    <w:multiLevelType w:val="hybridMultilevel"/>
    <w:tmpl w:val="E214C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E34FA2"/>
    <w:multiLevelType w:val="multilevel"/>
    <w:tmpl w:val="681EC8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02709"/>
    <w:multiLevelType w:val="multilevel"/>
    <w:tmpl w:val="5BAEB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366CF9"/>
    <w:multiLevelType w:val="multilevel"/>
    <w:tmpl w:val="9260D2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150FE1"/>
    <w:multiLevelType w:val="multilevel"/>
    <w:tmpl w:val="BE485B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6785C"/>
    <w:multiLevelType w:val="hybridMultilevel"/>
    <w:tmpl w:val="801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10BA3"/>
    <w:multiLevelType w:val="multilevel"/>
    <w:tmpl w:val="396E7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D031548"/>
    <w:multiLevelType w:val="hybridMultilevel"/>
    <w:tmpl w:val="4DE6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9215F"/>
    <w:multiLevelType w:val="multilevel"/>
    <w:tmpl w:val="D1241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900293"/>
    <w:multiLevelType w:val="multilevel"/>
    <w:tmpl w:val="0200F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0D2129"/>
    <w:multiLevelType w:val="multilevel"/>
    <w:tmpl w:val="CAC2E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9"/>
  </w:num>
  <w:num w:numId="3">
    <w:abstractNumId w:val="11"/>
  </w:num>
  <w:num w:numId="4">
    <w:abstractNumId w:val="0"/>
  </w:num>
  <w:num w:numId="5">
    <w:abstractNumId w:val="7"/>
  </w:num>
  <w:num w:numId="6">
    <w:abstractNumId w:val="10"/>
  </w:num>
  <w:num w:numId="7">
    <w:abstractNumId w:val="3"/>
  </w:num>
  <w:num w:numId="8">
    <w:abstractNumId w:val="2"/>
  </w:num>
  <w:num w:numId="9">
    <w:abstractNumId w:val="5"/>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1E"/>
    <w:rsid w:val="00007ECF"/>
    <w:rsid w:val="00064E80"/>
    <w:rsid w:val="00095193"/>
    <w:rsid w:val="000D5B40"/>
    <w:rsid w:val="00184FC4"/>
    <w:rsid w:val="00187C2C"/>
    <w:rsid w:val="0023001E"/>
    <w:rsid w:val="0025686F"/>
    <w:rsid w:val="002A6992"/>
    <w:rsid w:val="00303D05"/>
    <w:rsid w:val="00305E57"/>
    <w:rsid w:val="003374AF"/>
    <w:rsid w:val="003D1EE8"/>
    <w:rsid w:val="003F26AF"/>
    <w:rsid w:val="00400CD8"/>
    <w:rsid w:val="00431FC4"/>
    <w:rsid w:val="00491354"/>
    <w:rsid w:val="005168AE"/>
    <w:rsid w:val="00622290"/>
    <w:rsid w:val="0068590C"/>
    <w:rsid w:val="006942E7"/>
    <w:rsid w:val="006C7DBA"/>
    <w:rsid w:val="00736ACD"/>
    <w:rsid w:val="00765AB7"/>
    <w:rsid w:val="007D496C"/>
    <w:rsid w:val="007F276C"/>
    <w:rsid w:val="00863078"/>
    <w:rsid w:val="008B1581"/>
    <w:rsid w:val="00901AE1"/>
    <w:rsid w:val="00906647"/>
    <w:rsid w:val="009816BE"/>
    <w:rsid w:val="00A04178"/>
    <w:rsid w:val="00A13D75"/>
    <w:rsid w:val="00A717A5"/>
    <w:rsid w:val="00B339BB"/>
    <w:rsid w:val="00C11071"/>
    <w:rsid w:val="00C812B9"/>
    <w:rsid w:val="00CF6CBA"/>
    <w:rsid w:val="00D310C7"/>
    <w:rsid w:val="00D43862"/>
    <w:rsid w:val="00D858FC"/>
    <w:rsid w:val="00DF39E0"/>
    <w:rsid w:val="00E058D4"/>
    <w:rsid w:val="00E43E49"/>
    <w:rsid w:val="00E516DB"/>
    <w:rsid w:val="00E82301"/>
    <w:rsid w:val="00EC212F"/>
    <w:rsid w:val="00F27D8A"/>
    <w:rsid w:val="00F86140"/>
    <w:rsid w:val="00FA6192"/>
    <w:rsid w:val="00FE77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F28D"/>
  <w15:docId w15:val="{FEFBD292-6327-4AB9-A704-A0A281CA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1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192"/>
  </w:style>
  <w:style w:type="paragraph" w:styleId="Footer">
    <w:name w:val="footer"/>
    <w:basedOn w:val="Normal"/>
    <w:link w:val="FooterChar"/>
    <w:uiPriority w:val="99"/>
    <w:unhideWhenUsed/>
    <w:rsid w:val="00FA6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92"/>
  </w:style>
  <w:style w:type="table" w:styleId="TableGrid">
    <w:name w:val="Table Grid"/>
    <w:basedOn w:val="TableNormal"/>
    <w:uiPriority w:val="59"/>
    <w:rsid w:val="003F26A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F26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3F26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3F26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F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AF"/>
    <w:rPr>
      <w:rFonts w:ascii="Tahoma" w:hAnsi="Tahoma" w:cs="Tahoma"/>
      <w:sz w:val="16"/>
      <w:szCs w:val="16"/>
    </w:rPr>
  </w:style>
  <w:style w:type="paragraph" w:styleId="ListParagraph">
    <w:name w:val="List Paragraph"/>
    <w:basedOn w:val="Normal"/>
    <w:uiPriority w:val="34"/>
    <w:qFormat/>
    <w:rsid w:val="003D1EE8"/>
    <w:pPr>
      <w:ind w:left="720"/>
      <w:contextualSpacing/>
    </w:pPr>
    <w:rPr>
      <w:rFonts w:eastAsiaTheme="minorEastAsia"/>
      <w:lang w:eastAsia="en-IE"/>
    </w:rPr>
  </w:style>
  <w:style w:type="table" w:styleId="LightShading-Accent2">
    <w:name w:val="Light Shading Accent 2"/>
    <w:basedOn w:val="TableNormal"/>
    <w:uiPriority w:val="60"/>
    <w:rsid w:val="00E516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5">
    <w:name w:val="Medium Grid 2 Accent 5"/>
    <w:basedOn w:val="TableNormal"/>
    <w:uiPriority w:val="68"/>
    <w:rsid w:val="00E516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0D5B40"/>
    <w:rPr>
      <w:sz w:val="16"/>
      <w:szCs w:val="16"/>
    </w:rPr>
  </w:style>
  <w:style w:type="paragraph" w:styleId="CommentText">
    <w:name w:val="annotation text"/>
    <w:basedOn w:val="Normal"/>
    <w:link w:val="CommentTextChar"/>
    <w:uiPriority w:val="99"/>
    <w:semiHidden/>
    <w:unhideWhenUsed/>
    <w:rsid w:val="000D5B40"/>
    <w:pPr>
      <w:spacing w:line="240" w:lineRule="auto"/>
    </w:pPr>
    <w:rPr>
      <w:sz w:val="20"/>
      <w:szCs w:val="20"/>
    </w:rPr>
  </w:style>
  <w:style w:type="character" w:customStyle="1" w:styleId="CommentTextChar">
    <w:name w:val="Comment Text Char"/>
    <w:basedOn w:val="DefaultParagraphFont"/>
    <w:link w:val="CommentText"/>
    <w:uiPriority w:val="99"/>
    <w:semiHidden/>
    <w:rsid w:val="000D5B40"/>
    <w:rPr>
      <w:sz w:val="20"/>
      <w:szCs w:val="20"/>
    </w:rPr>
  </w:style>
  <w:style w:type="paragraph" w:styleId="CommentSubject">
    <w:name w:val="annotation subject"/>
    <w:basedOn w:val="CommentText"/>
    <w:next w:val="CommentText"/>
    <w:link w:val="CommentSubjectChar"/>
    <w:uiPriority w:val="99"/>
    <w:semiHidden/>
    <w:unhideWhenUsed/>
    <w:rsid w:val="000D5B40"/>
    <w:rPr>
      <w:b/>
      <w:bCs/>
    </w:rPr>
  </w:style>
  <w:style w:type="character" w:customStyle="1" w:styleId="CommentSubjectChar">
    <w:name w:val="Comment Subject Char"/>
    <w:basedOn w:val="CommentTextChar"/>
    <w:link w:val="CommentSubject"/>
    <w:uiPriority w:val="99"/>
    <w:semiHidden/>
    <w:rsid w:val="000D5B40"/>
    <w:rPr>
      <w:b/>
      <w:bCs/>
      <w:sz w:val="20"/>
      <w:szCs w:val="20"/>
    </w:rPr>
  </w:style>
  <w:style w:type="paragraph" w:styleId="Title">
    <w:name w:val="Title"/>
    <w:basedOn w:val="Normal"/>
    <w:next w:val="Normal"/>
    <w:link w:val="TitleChar"/>
    <w:uiPriority w:val="10"/>
    <w:qFormat/>
    <w:rsid w:val="00187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C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Michael's</cp:lastModifiedBy>
  <cp:revision>2</cp:revision>
  <cp:lastPrinted>2019-09-01T16:51:00Z</cp:lastPrinted>
  <dcterms:created xsi:type="dcterms:W3CDTF">2019-12-09T14:38:00Z</dcterms:created>
  <dcterms:modified xsi:type="dcterms:W3CDTF">2019-12-09T14:38:00Z</dcterms:modified>
</cp:coreProperties>
</file>